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4AC9" w:rsidRDefault="00CA6B9F" w:rsidP="004A4BA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  <w:bookmarkStart w:id="0" w:name="_GoBack"/>
      <w:r>
        <w:rPr>
          <w:b/>
          <w:sz w:val="28"/>
        </w:rPr>
        <w:t>D</w:t>
      </w:r>
      <w:r>
        <w:rPr>
          <w:b/>
          <w:sz w:val="28"/>
        </w:rPr>
        <w:t xml:space="preserve"> –</w:t>
      </w:r>
      <w:r w:rsidR="004A4BAF">
        <w:rPr>
          <w:b/>
          <w:sz w:val="28"/>
        </w:rPr>
        <w:t>M –</w:t>
      </w:r>
      <w:r>
        <w:rPr>
          <w:b/>
          <w:sz w:val="28"/>
        </w:rPr>
        <w:t xml:space="preserve"> </w:t>
      </w:r>
      <w:r>
        <w:rPr>
          <w:b/>
          <w:sz w:val="28"/>
        </w:rPr>
        <w:t>0</w:t>
      </w:r>
      <w:r>
        <w:rPr>
          <w:b/>
          <w:sz w:val="28"/>
        </w:rPr>
        <w:t>4.04.02</w:t>
      </w:r>
      <w:r w:rsidR="004A4BAF">
        <w:rPr>
          <w:b/>
          <w:sz w:val="28"/>
        </w:rPr>
        <w:t xml:space="preserve"> – Podbudowa z mieszanki niezwiązanej z kruszywem łamanym 0-31,5</w:t>
      </w:r>
      <w:r>
        <w:rPr>
          <w:b/>
          <w:sz w:val="28"/>
        </w:rPr>
        <w:t xml:space="preserve"> </w:t>
      </w:r>
      <w:bookmarkEnd w:id="0"/>
    </w:p>
    <w:p w:rsidR="00654AC9" w:rsidRDefault="00654AC9" w:rsidP="004A4BAF">
      <w:pPr>
        <w:spacing w:after="0" w:line="259" w:lineRule="auto"/>
        <w:ind w:left="0" w:firstLine="0"/>
        <w:jc w:val="left"/>
      </w:pPr>
    </w:p>
    <w:p w:rsidR="00654AC9" w:rsidRDefault="00CA6B9F">
      <w:pPr>
        <w:pStyle w:val="Nagwek2"/>
        <w:ind w:left="-5"/>
      </w:pPr>
      <w:r>
        <w:t>1</w:t>
      </w:r>
      <w:r>
        <w:t>. WST</w:t>
      </w:r>
      <w:r>
        <w:t>Ę</w:t>
      </w:r>
      <w:r>
        <w:t xml:space="preserve">P </w:t>
      </w:r>
    </w:p>
    <w:p w:rsidR="00654AC9" w:rsidRDefault="00CA6B9F">
      <w:pPr>
        <w:spacing w:after="101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3"/>
        <w:tabs>
          <w:tab w:val="center" w:pos="1280"/>
        </w:tabs>
        <w:spacing w:after="48"/>
        <w:ind w:left="-15" w:firstLine="0"/>
      </w:pPr>
      <w:r>
        <w:t xml:space="preserve">1.1 </w:t>
      </w:r>
      <w:r>
        <w:tab/>
        <w:t xml:space="preserve">Przedmiot SST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ind w:left="-5" w:right="50"/>
      </w:pPr>
      <w:r>
        <w:t>Przedmiotem niniejszej Szczegółowej Specyfikacji Technicznej s</w:t>
      </w:r>
      <w:r>
        <w:t>ą</w:t>
      </w:r>
      <w:r>
        <w:t xml:space="preserve"> wymagania dotycz</w:t>
      </w:r>
      <w:r>
        <w:t>ą</w:t>
      </w:r>
      <w:r>
        <w:t>ce wykonania i odbioru robót zwi</w:t>
      </w:r>
      <w:r>
        <w:t>ą</w:t>
      </w:r>
      <w:r>
        <w:t>zanych z wykonaniem warstwy podbudowy z mieszanki niezwi</w:t>
      </w:r>
      <w:r>
        <w:t>ą</w:t>
      </w:r>
      <w:r>
        <w:t>zanej z kruszywem łamanym o uziarnieniu 0/31,5 na warstw</w:t>
      </w:r>
      <w:r>
        <w:t>ę</w:t>
      </w:r>
      <w:r>
        <w:t xml:space="preserve"> podbudowy</w:t>
      </w:r>
      <w:r>
        <w:t xml:space="preserve"> w trakcie robót </w:t>
      </w:r>
      <w:r w:rsidR="004A4BAF">
        <w:t>budowlanych</w:t>
      </w:r>
      <w:r>
        <w:t xml:space="preserve">. </w:t>
      </w:r>
    </w:p>
    <w:p w:rsidR="00654AC9" w:rsidRDefault="00CA6B9F">
      <w:pPr>
        <w:spacing w:after="101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3"/>
        <w:tabs>
          <w:tab w:val="center" w:pos="1692"/>
        </w:tabs>
        <w:spacing w:after="50"/>
        <w:ind w:left="-15" w:firstLine="0"/>
      </w:pPr>
      <w:r>
        <w:t xml:space="preserve">1.2 </w:t>
      </w:r>
      <w:r>
        <w:tab/>
        <w:t xml:space="preserve">Zakres stosowania SST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ind w:left="-5" w:right="50"/>
      </w:pPr>
      <w:r>
        <w:t xml:space="preserve">Szczegółowa Specyfikacja Techniczna (SST) jest stosowana jako dokument przetargowy i kontraktowy przy zlecaniu i realizacji robót wymienionych w pkt.1.1 </w:t>
      </w:r>
    </w:p>
    <w:p w:rsidR="00654AC9" w:rsidRDefault="00CA6B9F">
      <w:pPr>
        <w:spacing w:after="98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3"/>
        <w:tabs>
          <w:tab w:val="center" w:pos="1843"/>
        </w:tabs>
        <w:spacing w:after="50"/>
        <w:ind w:left="-15" w:firstLine="0"/>
      </w:pPr>
      <w:r>
        <w:t xml:space="preserve">1.3 </w:t>
      </w:r>
      <w:r>
        <w:tab/>
        <w:t>Zakres robót</w:t>
      </w:r>
      <w:r>
        <w:t xml:space="preserve"> obj</w:t>
      </w:r>
      <w:r>
        <w:t>ę</w:t>
      </w:r>
      <w:r>
        <w:t xml:space="preserve">tych SST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ind w:left="-5" w:right="50"/>
      </w:pPr>
      <w:r>
        <w:t>Ustalenia zawarte w niniejszej Specyfikacji Technicznej dotycz</w:t>
      </w:r>
      <w:r>
        <w:t>ą</w:t>
      </w:r>
      <w:r>
        <w:t xml:space="preserve"> zasad prowadzenia robót zwi</w:t>
      </w:r>
      <w:r>
        <w:t>ą</w:t>
      </w:r>
      <w:r>
        <w:t>zanych z wykonywaniem warstwy podbudowy z mieszanki niezwi</w:t>
      </w:r>
      <w:r>
        <w:t>ą</w:t>
      </w:r>
      <w:r>
        <w:t>zanej z kruszywem łamanym o uziarnieniu 0/31,5 grubo</w:t>
      </w:r>
      <w:r>
        <w:t>ś</w:t>
      </w:r>
      <w:r>
        <w:t>ci 20cm z kruszywa: dolomit lub wap</w:t>
      </w:r>
      <w:r>
        <w:t>ie</w:t>
      </w:r>
      <w:r>
        <w:t>ń</w:t>
      </w:r>
      <w:r>
        <w:t xml:space="preserve"> dewo</w:t>
      </w:r>
      <w:r>
        <w:t>ń</w:t>
      </w:r>
      <w:r>
        <w:t>ski</w:t>
      </w:r>
      <w:r w:rsidR="004A4BAF">
        <w:t xml:space="preserve"> lub inne o adekwatnych parametrach</w:t>
      </w:r>
      <w:r>
        <w:t xml:space="preserve">. </w:t>
      </w:r>
    </w:p>
    <w:p w:rsidR="00654AC9" w:rsidRDefault="00CA6B9F">
      <w:pPr>
        <w:spacing w:after="101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3"/>
        <w:tabs>
          <w:tab w:val="center" w:pos="1716"/>
        </w:tabs>
        <w:spacing w:after="50"/>
        <w:ind w:left="-15" w:firstLine="0"/>
      </w:pPr>
      <w:r>
        <w:t xml:space="preserve">1.4 </w:t>
      </w:r>
      <w:r>
        <w:tab/>
        <w:t>Okre</w:t>
      </w:r>
      <w:r>
        <w:t>ś</w:t>
      </w:r>
      <w:r>
        <w:t xml:space="preserve">lenia podstawowe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ind w:left="705" w:right="50" w:hanging="720"/>
      </w:pPr>
      <w:r>
        <w:rPr>
          <w:b/>
        </w:rPr>
        <w:t xml:space="preserve">1.4.1 </w:t>
      </w:r>
      <w:r>
        <w:rPr>
          <w:b/>
        </w:rPr>
        <w:tab/>
      </w:r>
      <w:r>
        <w:t>Podbudowa z kruszywa łamanego stabilizowanego mechanicznie - jedna lub wi</w:t>
      </w:r>
      <w:r>
        <w:t>ę</w:t>
      </w:r>
      <w:r>
        <w:t>cej warstw zag</w:t>
      </w:r>
      <w:r>
        <w:t>ę</w:t>
      </w:r>
      <w:r>
        <w:t>szczonej mieszanki, która stanowi warstw</w:t>
      </w:r>
      <w:r>
        <w:t>ę</w:t>
      </w:r>
      <w:r>
        <w:t xml:space="preserve"> no</w:t>
      </w:r>
      <w:r>
        <w:t>ś</w:t>
      </w:r>
      <w:r>
        <w:t>n</w:t>
      </w:r>
      <w:r>
        <w:t>ą</w:t>
      </w:r>
      <w:r>
        <w:t xml:space="preserve"> nawierzchni drogowej. </w:t>
      </w:r>
    </w:p>
    <w:p w:rsidR="00654AC9" w:rsidRDefault="00CA6B9F">
      <w:pPr>
        <w:tabs>
          <w:tab w:val="center" w:pos="4572"/>
        </w:tabs>
        <w:ind w:left="-15" w:firstLine="0"/>
        <w:jc w:val="left"/>
      </w:pPr>
      <w:r>
        <w:rPr>
          <w:b/>
        </w:rPr>
        <w:t xml:space="preserve">1.4.2 </w:t>
      </w:r>
      <w:r>
        <w:rPr>
          <w:b/>
        </w:rPr>
        <w:tab/>
      </w:r>
      <w:r>
        <w:t>Konstrukcja nawierzchni - układ warstw nawierzchni wraz ze sposobem ich poł</w:t>
      </w:r>
      <w:r>
        <w:t>ą</w:t>
      </w:r>
      <w:r>
        <w:t xml:space="preserve">czenia. </w:t>
      </w:r>
    </w:p>
    <w:p w:rsidR="00654AC9" w:rsidRDefault="00CA6B9F">
      <w:pPr>
        <w:ind w:left="705" w:right="50" w:hanging="720"/>
      </w:pPr>
      <w:r>
        <w:rPr>
          <w:b/>
        </w:rPr>
        <w:t xml:space="preserve">1.4.3 </w:t>
      </w:r>
      <w:r>
        <w:t>Pozostałe okre</w:t>
      </w:r>
      <w:r>
        <w:t>ś</w:t>
      </w:r>
      <w:r>
        <w:t>lenia podstawowe s</w:t>
      </w:r>
      <w:r>
        <w:t>ą</w:t>
      </w:r>
      <w:r>
        <w:t xml:space="preserve"> zgodne z obowi</w:t>
      </w:r>
      <w:r>
        <w:t>ą</w:t>
      </w:r>
      <w:r>
        <w:t>zuj</w:t>
      </w:r>
      <w:r>
        <w:t>ą</w:t>
      </w:r>
      <w:r>
        <w:t xml:space="preserve">cymi, odpowiednimi polskimi normami oraz z definicjami podanymi w SST D-M-00.00.00 „Wymagania ogólne”. </w:t>
      </w:r>
    </w:p>
    <w:p w:rsidR="00654AC9" w:rsidRDefault="00CA6B9F">
      <w:pPr>
        <w:spacing w:after="101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tabs>
          <w:tab w:val="center" w:pos="2281"/>
        </w:tabs>
        <w:spacing w:after="50" w:line="259" w:lineRule="auto"/>
        <w:ind w:left="-15" w:firstLine="0"/>
        <w:jc w:val="left"/>
      </w:pPr>
      <w:r>
        <w:rPr>
          <w:b/>
        </w:rPr>
        <w:t xml:space="preserve">1.5 </w:t>
      </w:r>
      <w:r>
        <w:rPr>
          <w:b/>
        </w:rPr>
        <w:tab/>
        <w:t xml:space="preserve">Ogólne wymagania dotyczące robót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ind w:left="-5" w:right="50"/>
      </w:pPr>
      <w:r>
        <w:t>Ogólne wymagania dotycz</w:t>
      </w:r>
      <w:r>
        <w:t>ą</w:t>
      </w:r>
      <w:r>
        <w:t xml:space="preserve">ce robót podano w SST D-M-00.00.00 „Wymagania ogólne”.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2"/>
        <w:ind w:left="-5"/>
      </w:pPr>
      <w:r>
        <w:t xml:space="preserve">2. MATERIAŁY </w:t>
      </w:r>
    </w:p>
    <w:p w:rsidR="00654AC9" w:rsidRDefault="00CA6B9F">
      <w:pPr>
        <w:spacing w:after="101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3"/>
        <w:tabs>
          <w:tab w:val="center" w:pos="2548"/>
        </w:tabs>
        <w:spacing w:after="50"/>
        <w:ind w:left="-15" w:firstLine="0"/>
      </w:pPr>
      <w:r>
        <w:t xml:space="preserve">2.1 </w:t>
      </w:r>
      <w:r>
        <w:tab/>
        <w:t>Ogólne wymagania dotycz</w:t>
      </w:r>
      <w:r>
        <w:t>ą</w:t>
      </w:r>
      <w:r>
        <w:t xml:space="preserve">ce materiałów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ind w:left="-5" w:right="50"/>
      </w:pPr>
      <w:r>
        <w:t>Ogólne wymagania dotycz</w:t>
      </w:r>
      <w:r>
        <w:t>ą</w:t>
      </w:r>
      <w:r>
        <w:t xml:space="preserve">ce materiałów, ich pozyskiwania i składowania, podano w SST D-M00.00.00 „Wymagania ogólne”. </w:t>
      </w:r>
    </w:p>
    <w:p w:rsidR="00654AC9" w:rsidRDefault="00CA6B9F">
      <w:pPr>
        <w:ind w:left="-5" w:right="50"/>
      </w:pPr>
      <w:r>
        <w:t>Materiały u</w:t>
      </w:r>
      <w:r>
        <w:t>ż</w:t>
      </w:r>
      <w:r>
        <w:t>yte do wykonania ko</w:t>
      </w:r>
      <w:r>
        <w:t>ń</w:t>
      </w:r>
      <w:r>
        <w:t>cowego wyrobu obj</w:t>
      </w:r>
      <w:r>
        <w:t>ę</w:t>
      </w:r>
      <w:r>
        <w:t>tych przedmiotow</w:t>
      </w:r>
      <w:r>
        <w:t>ą</w:t>
      </w:r>
      <w:r>
        <w:t xml:space="preserve"> SST i ko</w:t>
      </w:r>
      <w:r>
        <w:t>ń</w:t>
      </w:r>
      <w:r>
        <w:t>cowy wyrób powinny spełnia</w:t>
      </w:r>
      <w:r>
        <w:t>ć</w:t>
      </w:r>
      <w:r>
        <w:t xml:space="preserve"> wymagania dla systemu 2+ (system oceny zgodno</w:t>
      </w:r>
      <w:r>
        <w:t>ś</w:t>
      </w:r>
      <w:r>
        <w:t>ci wyrobu bu</w:t>
      </w:r>
      <w:r>
        <w:t>dowlanego) zgodnie z Rozporz</w:t>
      </w:r>
      <w:r>
        <w:t>ą</w:t>
      </w:r>
      <w:r>
        <w:t>dzeniem Ministra Infrastruktury z dnia 11 sierpnia 2004 r. w sprawie systemów oceny zgodno</w:t>
      </w:r>
      <w:r>
        <w:t>ś</w:t>
      </w:r>
      <w:r>
        <w:t>ci, wymaga</w:t>
      </w:r>
      <w:r>
        <w:t>ń</w:t>
      </w:r>
      <w:r>
        <w:t>, jakie powinny spełnia</w:t>
      </w:r>
      <w:r>
        <w:t>ć</w:t>
      </w:r>
      <w:r>
        <w:t xml:space="preserve"> notyfikacyjne jednostki uczestnicz</w:t>
      </w:r>
      <w:r>
        <w:t>ą</w:t>
      </w:r>
      <w:r>
        <w:t>ce w ocenie zgodno</w:t>
      </w:r>
      <w:r>
        <w:t>ś</w:t>
      </w:r>
      <w:r>
        <w:t>ci, oraz sposobu oznaczania wyrobów budowlanyc</w:t>
      </w:r>
      <w:r>
        <w:t xml:space="preserve">h oznakowaniem CE. </w:t>
      </w:r>
    </w:p>
    <w:p w:rsidR="00654AC9" w:rsidRDefault="00CA6B9F">
      <w:pPr>
        <w:spacing w:after="101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3"/>
        <w:tabs>
          <w:tab w:val="center" w:pos="1508"/>
        </w:tabs>
        <w:spacing w:after="50"/>
        <w:ind w:left="-15" w:firstLine="0"/>
      </w:pPr>
      <w:r>
        <w:t xml:space="preserve">2.2 </w:t>
      </w:r>
      <w:r>
        <w:tab/>
        <w:t xml:space="preserve">Rodzaje materiałów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ind w:left="-5" w:right="50"/>
      </w:pPr>
      <w:r>
        <w:t>Materiałem do wykonania podbudowy z kruszywa łamanego stabilizowanego mechanicznie powinno by</w:t>
      </w:r>
      <w:r>
        <w:t>ć</w:t>
      </w:r>
      <w:r>
        <w:t xml:space="preserve"> kruszywo łamane (dolomit lub wapie</w:t>
      </w:r>
      <w:r>
        <w:t>ń</w:t>
      </w:r>
      <w:r>
        <w:t xml:space="preserve"> dewo</w:t>
      </w:r>
      <w:r>
        <w:t>ń</w:t>
      </w:r>
      <w:r>
        <w:t xml:space="preserve">ski), uzyskanego w wyniku </w:t>
      </w:r>
      <w:proofErr w:type="spellStart"/>
      <w:r>
        <w:t>przekruszenia</w:t>
      </w:r>
      <w:proofErr w:type="spellEnd"/>
      <w:r>
        <w:t xml:space="preserve"> surowca skalnego lub kamieni na</w:t>
      </w:r>
      <w:r>
        <w:t>rzu</w:t>
      </w:r>
      <w:r w:rsidR="004A4BAF">
        <w:t>t</w:t>
      </w:r>
      <w:r>
        <w:t>owych i otoczaków albo ziarn</w:t>
      </w:r>
      <w:r w:rsidR="004A4BAF">
        <w:t>a</w:t>
      </w:r>
      <w:r>
        <w:t xml:space="preserve"> </w:t>
      </w:r>
      <w:r>
        <w:t>ż</w:t>
      </w:r>
      <w:r>
        <w:t>wiru wi</w:t>
      </w:r>
      <w:r>
        <w:t>ę</w:t>
      </w:r>
      <w:r>
        <w:t xml:space="preserve">kszych od 8 mm. </w:t>
      </w:r>
    </w:p>
    <w:p w:rsidR="00654AC9" w:rsidRDefault="00CA6B9F">
      <w:pPr>
        <w:ind w:left="-5" w:right="50"/>
      </w:pPr>
      <w:r>
        <w:t>Kruszywo powy</w:t>
      </w:r>
      <w:r>
        <w:t>ż</w:t>
      </w:r>
      <w:r>
        <w:t>sze powinno spełnia</w:t>
      </w:r>
      <w:r>
        <w:t>ć</w:t>
      </w:r>
      <w:r>
        <w:t xml:space="preserve"> wymagania zawarte w wytycznych „Mieszanki niezwi</w:t>
      </w:r>
      <w:r>
        <w:t>ą</w:t>
      </w:r>
      <w:r>
        <w:t xml:space="preserve">zane do dróg krajowych". WT-4 2010 Wymagania Techniczne. </w:t>
      </w:r>
    </w:p>
    <w:p w:rsidR="00654AC9" w:rsidRDefault="00CA6B9F">
      <w:pPr>
        <w:ind w:left="-5" w:right="50"/>
      </w:pPr>
      <w:r>
        <w:lastRenderedPageBreak/>
        <w:t>Kruszywo powinno by</w:t>
      </w:r>
      <w:r>
        <w:t>ć</w:t>
      </w:r>
      <w:r>
        <w:t xml:space="preserve"> jednorodne bez zanieczyszcze</w:t>
      </w:r>
      <w:r>
        <w:t>ń</w:t>
      </w:r>
      <w:r>
        <w:t xml:space="preserve"> obcych i bez domieszek gliny.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3"/>
        <w:tabs>
          <w:tab w:val="center" w:pos="1570"/>
        </w:tabs>
        <w:spacing w:after="50"/>
        <w:ind w:left="-15" w:firstLine="0"/>
      </w:pPr>
      <w:r>
        <w:t xml:space="preserve">2.3 </w:t>
      </w:r>
      <w:r>
        <w:tab/>
        <w:t xml:space="preserve">Wymagania dla materiałów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4"/>
        <w:tabs>
          <w:tab w:val="center" w:pos="1510"/>
        </w:tabs>
        <w:ind w:left="-15" w:firstLine="0"/>
      </w:pPr>
      <w:r>
        <w:t xml:space="preserve">2.3.1 </w:t>
      </w:r>
      <w:r>
        <w:tab/>
        <w:t>Wła</w:t>
      </w:r>
      <w:r>
        <w:t>ś</w:t>
      </w:r>
      <w:r>
        <w:t>ciwo</w:t>
      </w:r>
      <w:r>
        <w:t>ś</w:t>
      </w:r>
      <w:r>
        <w:t xml:space="preserve">ci kruszywa </w:t>
      </w:r>
    </w:p>
    <w:p w:rsidR="00654AC9" w:rsidRDefault="00CA6B9F">
      <w:pPr>
        <w:ind w:left="-5" w:right="50"/>
      </w:pPr>
      <w:r>
        <w:t>Do wykonania warstwy z mieszanki niezwi</w:t>
      </w:r>
      <w:r>
        <w:t>ą</w:t>
      </w:r>
      <w:r>
        <w:t>zanej nale</w:t>
      </w:r>
      <w:r>
        <w:t>ż</w:t>
      </w:r>
      <w:r>
        <w:t>y stosowa</w:t>
      </w:r>
      <w:r>
        <w:t>ć</w:t>
      </w:r>
      <w:r>
        <w:t xml:space="preserve"> kruszywa zgodnie z norm</w:t>
      </w:r>
      <w:r>
        <w:t>ą</w:t>
      </w:r>
      <w:r>
        <w:t xml:space="preserve"> PN-EN 13242. Kruszywo powinno spełnia</w:t>
      </w:r>
      <w:r>
        <w:t>ć</w:t>
      </w:r>
      <w:r>
        <w:t xml:space="preserve"> wymagania okre</w:t>
      </w:r>
      <w:r>
        <w:t>ś</w:t>
      </w:r>
      <w:r>
        <w:t xml:space="preserve">lone w tablicy 1.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ind w:left="-5" w:right="50"/>
      </w:pPr>
      <w:r>
        <w:t>Tablica 1. Wymagania dla kruszywa do mieszanek niezwi</w:t>
      </w:r>
      <w:r>
        <w:t>ą</w:t>
      </w:r>
      <w:r>
        <w:t xml:space="preserve">zanych dla ruchu KR3. </w:t>
      </w:r>
    </w:p>
    <w:tbl>
      <w:tblPr>
        <w:tblStyle w:val="TableGrid"/>
        <w:tblW w:w="9072" w:type="dxa"/>
        <w:tblInd w:w="0" w:type="dxa"/>
        <w:tblCellMar>
          <w:top w:w="0" w:type="dxa"/>
          <w:left w:w="67" w:type="dxa"/>
          <w:bottom w:w="0" w:type="dxa"/>
          <w:right w:w="17" w:type="dxa"/>
        </w:tblCellMar>
        <w:tblLook w:val="04A0" w:firstRow="1" w:lastRow="0" w:firstColumn="1" w:lastColumn="0" w:noHBand="0" w:noVBand="1"/>
      </w:tblPr>
      <w:tblGrid>
        <w:gridCol w:w="557"/>
        <w:gridCol w:w="3271"/>
        <w:gridCol w:w="3403"/>
        <w:gridCol w:w="1841"/>
      </w:tblGrid>
      <w:tr w:rsidR="00654AC9">
        <w:trPr>
          <w:trHeight w:val="470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AC9" w:rsidRDefault="00CA6B9F">
            <w:pPr>
              <w:spacing w:after="0" w:line="259" w:lineRule="auto"/>
              <w:ind w:left="43" w:firstLine="0"/>
              <w:jc w:val="left"/>
            </w:pPr>
            <w:r>
              <w:t>L.p.</w:t>
            </w:r>
            <w:r>
              <w:t xml:space="preserve"> </w:t>
            </w:r>
          </w:p>
        </w:tc>
        <w:tc>
          <w:tcPr>
            <w:tcW w:w="3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AC9" w:rsidRDefault="00CA6B9F">
            <w:pPr>
              <w:spacing w:after="0" w:line="259" w:lineRule="auto"/>
              <w:ind w:left="247" w:right="187" w:firstLine="0"/>
              <w:jc w:val="center"/>
            </w:pPr>
            <w:r>
              <w:t>Wyszczególnienie  wła</w:t>
            </w:r>
            <w:r>
              <w:t>ś</w:t>
            </w:r>
            <w:r>
              <w:t>ciwo</w:t>
            </w:r>
            <w:r>
              <w:t>ś</w:t>
            </w:r>
            <w:r>
              <w:t xml:space="preserve">ci 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center"/>
            </w:pPr>
            <w:r>
              <w:t>Wymagania wobec kruszywa do mieszanek niezwi</w:t>
            </w:r>
            <w:r>
              <w:t>ą</w:t>
            </w:r>
            <w:r>
              <w:t xml:space="preserve">zanych(według PN-EN 13242 [1]) </w:t>
            </w:r>
          </w:p>
        </w:tc>
      </w:tr>
      <w:tr w:rsidR="00654A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654AC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654AC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7" w:firstLine="0"/>
              <w:jc w:val="center"/>
            </w:pPr>
            <w:r>
              <w:t xml:space="preserve">Podbudowa zasadnicza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7" w:firstLine="0"/>
              <w:jc w:val="center"/>
            </w:pPr>
            <w:r>
              <w:t xml:space="preserve">Badanie według </w:t>
            </w:r>
          </w:p>
        </w:tc>
      </w:tr>
      <w:tr w:rsidR="00654AC9">
        <w:trPr>
          <w:trHeight w:val="468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3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Zestaw sit #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center"/>
            </w:pPr>
            <w:r>
              <w:t xml:space="preserve">0,063; 0,5; 1; 2; 4; 5,6; 8; 11,2; 16; 22,4; 31,5; 45; 56; 63 i 90 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AC9" w:rsidRDefault="00CA6B9F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</w:tc>
      </w:tr>
      <w:tr w:rsidR="00654AC9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654AC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654AC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center"/>
            </w:pPr>
            <w:r>
              <w:t>Wszystkie wymiary kruszywa s</w:t>
            </w:r>
            <w:r>
              <w:t>ą</w:t>
            </w:r>
            <w:r>
              <w:t xml:space="preserve"> dozwolone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654AC9">
            <w:pPr>
              <w:spacing w:after="160" w:line="259" w:lineRule="auto"/>
              <w:ind w:left="0" w:firstLine="0"/>
              <w:jc w:val="left"/>
            </w:pPr>
          </w:p>
        </w:tc>
      </w:tr>
      <w:tr w:rsidR="00654AC9">
        <w:trPr>
          <w:trHeight w:val="701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2 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Uziarnienie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11" w:line="259" w:lineRule="auto"/>
              <w:ind w:left="0" w:right="58" w:firstLine="0"/>
              <w:jc w:val="center"/>
            </w:pPr>
            <w:r>
              <w:t>G</w:t>
            </w:r>
            <w:r>
              <w:rPr>
                <w:vertAlign w:val="subscript"/>
              </w:rPr>
              <w:t>C</w:t>
            </w:r>
            <w:r>
              <w:t xml:space="preserve">80/20, </w:t>
            </w:r>
          </w:p>
          <w:p w:rsidR="00654AC9" w:rsidRDefault="00CA6B9F">
            <w:pPr>
              <w:spacing w:after="13" w:line="259" w:lineRule="auto"/>
              <w:ind w:left="0" w:right="58" w:firstLine="0"/>
              <w:jc w:val="center"/>
            </w:pPr>
            <w:r>
              <w:t>G</w:t>
            </w:r>
            <w:r>
              <w:rPr>
                <w:vertAlign w:val="subscript"/>
              </w:rPr>
              <w:t>F</w:t>
            </w:r>
            <w:r>
              <w:t xml:space="preserve">80, </w:t>
            </w:r>
          </w:p>
          <w:p w:rsidR="00654AC9" w:rsidRDefault="00CA6B9F">
            <w:pPr>
              <w:spacing w:after="0" w:line="259" w:lineRule="auto"/>
              <w:ind w:left="0" w:right="57" w:firstLine="0"/>
              <w:jc w:val="center"/>
            </w:pPr>
            <w:r>
              <w:t>G</w:t>
            </w:r>
            <w:r>
              <w:rPr>
                <w:vertAlign w:val="subscript"/>
              </w:rPr>
              <w:t>A</w:t>
            </w:r>
            <w:r>
              <w:t xml:space="preserve">75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AC9" w:rsidRDefault="00CA6B9F">
            <w:pPr>
              <w:spacing w:after="0" w:line="259" w:lineRule="auto"/>
              <w:ind w:left="118" w:firstLine="0"/>
              <w:jc w:val="left"/>
            </w:pPr>
            <w:r>
              <w:t xml:space="preserve">PN-EN 933-1 [3] </w:t>
            </w:r>
          </w:p>
        </w:tc>
      </w:tr>
      <w:tr w:rsidR="00654AC9">
        <w:trPr>
          <w:trHeight w:val="69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3 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>Ogólne granice i tolerancje uziarnienia kruszywa grubego na sitach po</w:t>
            </w:r>
            <w:r>
              <w:t>ś</w:t>
            </w:r>
            <w:r>
              <w:t xml:space="preserve">rednich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3" w:firstLine="0"/>
              <w:jc w:val="center"/>
            </w:pPr>
            <w:r>
              <w:t>GT</w:t>
            </w:r>
            <w:r>
              <w:rPr>
                <w:vertAlign w:val="subscript"/>
              </w:rPr>
              <w:t>C</w:t>
            </w:r>
            <w:r>
              <w:t xml:space="preserve">20/15 </w:t>
            </w:r>
          </w:p>
          <w:p w:rsidR="00654AC9" w:rsidRDefault="00CA6B9F">
            <w:pP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AC9" w:rsidRDefault="00CA6B9F">
            <w:pPr>
              <w:spacing w:after="0" w:line="259" w:lineRule="auto"/>
              <w:ind w:left="118" w:firstLine="0"/>
              <w:jc w:val="left"/>
            </w:pPr>
            <w:r>
              <w:t xml:space="preserve">PN-EN 933-1 [3] </w:t>
            </w:r>
          </w:p>
        </w:tc>
      </w:tr>
      <w:tr w:rsidR="00654AC9">
        <w:trPr>
          <w:trHeight w:val="701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4 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right="295" w:firstLine="0"/>
            </w:pPr>
            <w:r>
              <w:t>Granice typowego uziarnienia kruszywa drobnego i kruszywa o ci</w:t>
            </w:r>
            <w:r>
              <w:t>ą</w:t>
            </w:r>
            <w:r>
              <w:t xml:space="preserve">głym uziarnieniu 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8" w:line="259" w:lineRule="auto"/>
              <w:ind w:left="0" w:right="53" w:firstLine="0"/>
              <w:jc w:val="center"/>
            </w:pPr>
            <w:r>
              <w:t>GT</w:t>
            </w:r>
            <w:r>
              <w:rPr>
                <w:vertAlign w:val="subscript"/>
              </w:rPr>
              <w:t>F</w:t>
            </w:r>
            <w:r>
              <w:t xml:space="preserve">10, </w:t>
            </w:r>
          </w:p>
          <w:p w:rsidR="00654AC9" w:rsidRDefault="00CA6B9F">
            <w:pPr>
              <w:spacing w:after="0" w:line="259" w:lineRule="auto"/>
              <w:ind w:left="0" w:right="53" w:firstLine="0"/>
              <w:jc w:val="center"/>
            </w:pPr>
            <w:r>
              <w:t>GT</w:t>
            </w:r>
            <w:r>
              <w:rPr>
                <w:vertAlign w:val="subscript"/>
              </w:rPr>
              <w:t>A</w:t>
            </w:r>
            <w:r>
              <w:t xml:space="preserve">20 </w:t>
            </w:r>
          </w:p>
          <w:p w:rsidR="00654AC9" w:rsidRDefault="00CA6B9F">
            <w:pP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AC9" w:rsidRDefault="00CA6B9F">
            <w:pPr>
              <w:spacing w:after="0" w:line="259" w:lineRule="auto"/>
              <w:ind w:left="118" w:firstLine="0"/>
              <w:jc w:val="left"/>
            </w:pPr>
            <w:r>
              <w:t xml:space="preserve">PN-EN 933-1 [3] </w:t>
            </w:r>
          </w:p>
        </w:tc>
      </w:tr>
      <w:tr w:rsidR="00654AC9">
        <w:trPr>
          <w:trHeight w:val="701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5 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Kształt kruszywa grubego: </w:t>
            </w:r>
          </w:p>
          <w:p w:rsidR="00654AC9" w:rsidRDefault="00CA6B9F">
            <w:pPr>
              <w:spacing w:after="0" w:line="259" w:lineRule="auto"/>
              <w:ind w:left="722" w:hanging="360"/>
            </w:pPr>
            <w:r>
              <w:t>a) maksymalne warto</w:t>
            </w:r>
            <w:r>
              <w:t>ś</w:t>
            </w:r>
            <w:r>
              <w:t>ci wska</w:t>
            </w:r>
            <w:r>
              <w:t>ź</w:t>
            </w:r>
            <w:r>
              <w:t>nika płasko</w:t>
            </w:r>
            <w:r>
              <w:t>ś</w:t>
            </w:r>
            <w:r>
              <w:t xml:space="preserve">ci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5" w:firstLine="0"/>
              <w:jc w:val="center"/>
            </w:pPr>
            <w:r>
              <w:t>FI</w:t>
            </w:r>
            <w:r>
              <w:rPr>
                <w:vertAlign w:val="subscript"/>
              </w:rPr>
              <w:t>50</w:t>
            </w:r>
            <w: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AC9" w:rsidRDefault="00CA6B9F">
            <w:pPr>
              <w:spacing w:after="0" w:line="259" w:lineRule="auto"/>
              <w:ind w:left="0" w:right="60" w:firstLine="0"/>
              <w:jc w:val="center"/>
            </w:pPr>
            <w:r>
              <w:t xml:space="preserve">PN-EN 933-3 </w:t>
            </w:r>
          </w:p>
          <w:p w:rsidR="00654AC9" w:rsidRDefault="00CA6B9F">
            <w:pPr>
              <w:spacing w:after="0" w:line="259" w:lineRule="auto"/>
              <w:ind w:left="0" w:right="58" w:firstLine="0"/>
              <w:jc w:val="center"/>
            </w:pPr>
            <w:r>
              <w:t xml:space="preserve">[4] </w:t>
            </w:r>
          </w:p>
        </w:tc>
      </w:tr>
      <w:tr w:rsidR="00654AC9">
        <w:trPr>
          <w:trHeight w:val="69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6 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lub </w:t>
            </w:r>
          </w:p>
          <w:p w:rsidR="00654AC9" w:rsidRDefault="00CA6B9F">
            <w:pPr>
              <w:spacing w:after="0" w:line="259" w:lineRule="auto"/>
              <w:ind w:left="722" w:hanging="360"/>
            </w:pPr>
            <w:r>
              <w:t>b) maksymalne warto</w:t>
            </w:r>
            <w:r>
              <w:t>ś</w:t>
            </w:r>
            <w:r>
              <w:t xml:space="preserve">ci </w:t>
            </w:r>
            <w:proofErr w:type="spellStart"/>
            <w:r>
              <w:t>wka</w:t>
            </w:r>
            <w:r>
              <w:t>ź</w:t>
            </w:r>
            <w:r>
              <w:t>nika</w:t>
            </w:r>
            <w:proofErr w:type="spellEnd"/>
            <w:r>
              <w:t xml:space="preserve"> kształtu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5" w:firstLine="0"/>
              <w:jc w:val="center"/>
            </w:pPr>
            <w:r>
              <w:t>SI</w:t>
            </w:r>
            <w:r>
              <w:rPr>
                <w:vertAlign w:val="subscript"/>
              </w:rPr>
              <w:t>55</w:t>
            </w:r>
            <w: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AC9" w:rsidRDefault="00CA6B9F">
            <w:pPr>
              <w:spacing w:after="0" w:line="259" w:lineRule="auto"/>
              <w:ind w:left="0" w:right="60" w:firstLine="0"/>
              <w:jc w:val="center"/>
            </w:pPr>
            <w:r>
              <w:t xml:space="preserve">PN-EN 933-4 </w:t>
            </w:r>
          </w:p>
          <w:p w:rsidR="00654AC9" w:rsidRDefault="00CA6B9F">
            <w:pPr>
              <w:spacing w:after="0" w:line="259" w:lineRule="auto"/>
              <w:ind w:left="0" w:right="58" w:firstLine="0"/>
              <w:jc w:val="center"/>
            </w:pPr>
            <w:r>
              <w:t xml:space="preserve">[5] </w:t>
            </w:r>
          </w:p>
        </w:tc>
      </w:tr>
      <w:tr w:rsidR="00654AC9">
        <w:trPr>
          <w:trHeight w:val="1162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7 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right="42" w:firstLine="0"/>
              <w:jc w:val="left"/>
            </w:pPr>
            <w:r>
              <w:t>Kategorie procentowych zawarto</w:t>
            </w:r>
            <w:r>
              <w:t>ś</w:t>
            </w:r>
            <w:r>
              <w:t xml:space="preserve">ci ziaren o powierzchni </w:t>
            </w:r>
            <w:proofErr w:type="spellStart"/>
            <w:r>
              <w:t>przekruszonej</w:t>
            </w:r>
            <w:proofErr w:type="spellEnd"/>
            <w:r>
              <w:t xml:space="preserve"> lub łamanych oraz ziaren całkowicie zaokr</w:t>
            </w:r>
            <w:r>
              <w:t>ą</w:t>
            </w:r>
            <w:r>
              <w:t xml:space="preserve">glonych w kruszywie grubym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8" w:firstLine="0"/>
              <w:jc w:val="center"/>
            </w:pPr>
            <w:r>
              <w:t>C</w:t>
            </w:r>
            <w:r>
              <w:rPr>
                <w:sz w:val="13"/>
              </w:rPr>
              <w:t>90/3</w:t>
            </w:r>
            <w: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AC9" w:rsidRDefault="00CA6B9F">
            <w:pPr>
              <w:spacing w:after="0" w:line="259" w:lineRule="auto"/>
              <w:ind w:left="0" w:right="60" w:firstLine="0"/>
              <w:jc w:val="center"/>
            </w:pPr>
            <w:r>
              <w:t xml:space="preserve">PN-EN 933-5 </w:t>
            </w:r>
          </w:p>
          <w:p w:rsidR="00654AC9" w:rsidRDefault="00CA6B9F">
            <w:pPr>
              <w:spacing w:after="0" w:line="259" w:lineRule="auto"/>
              <w:ind w:left="0" w:right="58" w:firstLine="0"/>
              <w:jc w:val="center"/>
            </w:pPr>
            <w:r>
              <w:t xml:space="preserve">[6] </w:t>
            </w:r>
          </w:p>
        </w:tc>
      </w:tr>
      <w:tr w:rsidR="00654AC9">
        <w:trPr>
          <w:trHeight w:val="470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8 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>Zawarto</w:t>
            </w:r>
            <w:r>
              <w:t>ść</w:t>
            </w:r>
            <w:r>
              <w:t xml:space="preserve"> pyłu  </w:t>
            </w:r>
          </w:p>
          <w:p w:rsidR="00654AC9" w:rsidRDefault="00CA6B9F">
            <w:pPr>
              <w:spacing w:after="0" w:line="259" w:lineRule="auto"/>
              <w:ind w:left="362" w:firstLine="0"/>
              <w:jc w:val="left"/>
            </w:pPr>
            <w:r>
              <w:t xml:space="preserve">a) w kruszywie grubym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38" w:line="259" w:lineRule="auto"/>
              <w:ind w:left="789" w:firstLine="0"/>
              <w:jc w:val="center"/>
            </w:pPr>
            <w:r>
              <w:rPr>
                <w:i/>
                <w:sz w:val="13"/>
              </w:rPr>
              <w:t>1</w:t>
            </w:r>
          </w:p>
          <w:p w:rsidR="00654AC9" w:rsidRDefault="00CA6B9F">
            <w:pPr>
              <w:spacing w:after="0" w:line="259" w:lineRule="auto"/>
              <w:ind w:left="0" w:right="166" w:firstLine="0"/>
              <w:jc w:val="center"/>
            </w:pPr>
            <w:proofErr w:type="spellStart"/>
            <w:r>
              <w:rPr>
                <w:i/>
              </w:rPr>
              <w:t>f</w:t>
            </w:r>
            <w:r>
              <w:rPr>
                <w:i/>
                <w:sz w:val="13"/>
              </w:rPr>
              <w:t>Deklarowana</w:t>
            </w:r>
            <w:proofErr w:type="spellEnd"/>
            <w:r>
              <w:rPr>
                <w:i/>
                <w:sz w:val="13"/>
              </w:rPr>
              <w:t xml:space="preserve">  </w:t>
            </w:r>
          </w:p>
          <w:p w:rsidR="00654AC9" w:rsidRDefault="00CA6B9F">
            <w:pP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60" w:firstLine="0"/>
              <w:jc w:val="center"/>
            </w:pPr>
            <w:r>
              <w:t xml:space="preserve">PN-EN 933-1 </w:t>
            </w:r>
          </w:p>
          <w:p w:rsidR="00654AC9" w:rsidRDefault="00CA6B9F">
            <w:pPr>
              <w:spacing w:after="0" w:line="259" w:lineRule="auto"/>
              <w:ind w:left="0" w:right="58" w:firstLine="0"/>
              <w:jc w:val="center"/>
            </w:pPr>
            <w:r>
              <w:t xml:space="preserve">[3] </w:t>
            </w:r>
          </w:p>
        </w:tc>
      </w:tr>
      <w:tr w:rsidR="00654AC9">
        <w:trPr>
          <w:trHeight w:val="46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9 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197" w:firstLine="0"/>
              <w:jc w:val="center"/>
            </w:pPr>
            <w:r>
              <w:t xml:space="preserve">b) w kruszywie drobnym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38" w:line="259" w:lineRule="auto"/>
              <w:ind w:left="789" w:firstLine="0"/>
              <w:jc w:val="center"/>
            </w:pPr>
            <w:r>
              <w:rPr>
                <w:i/>
                <w:sz w:val="13"/>
              </w:rPr>
              <w:t>1</w:t>
            </w:r>
          </w:p>
          <w:p w:rsidR="00654AC9" w:rsidRDefault="00CA6B9F">
            <w:pPr>
              <w:spacing w:after="0" w:line="259" w:lineRule="auto"/>
              <w:ind w:left="0" w:right="166" w:firstLine="0"/>
              <w:jc w:val="center"/>
            </w:pPr>
            <w:proofErr w:type="spellStart"/>
            <w:r>
              <w:rPr>
                <w:i/>
              </w:rPr>
              <w:t>f</w:t>
            </w:r>
            <w:r>
              <w:rPr>
                <w:i/>
                <w:sz w:val="13"/>
              </w:rPr>
              <w:t>Deklarowana</w:t>
            </w:r>
            <w:proofErr w:type="spellEnd"/>
            <w:r>
              <w:rPr>
                <w:i/>
                <w:sz w:val="13"/>
              </w:rPr>
              <w:t xml:space="preserve">  </w:t>
            </w:r>
          </w:p>
          <w:p w:rsidR="00654AC9" w:rsidRDefault="00CA6B9F">
            <w:pP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60" w:firstLine="0"/>
              <w:jc w:val="center"/>
            </w:pPr>
            <w:r>
              <w:t xml:space="preserve">PN-EN 933-1 </w:t>
            </w:r>
          </w:p>
          <w:p w:rsidR="00654AC9" w:rsidRDefault="00CA6B9F">
            <w:pPr>
              <w:spacing w:after="0" w:line="259" w:lineRule="auto"/>
              <w:ind w:left="0" w:right="58" w:firstLine="0"/>
              <w:jc w:val="center"/>
            </w:pPr>
            <w:r>
              <w:t xml:space="preserve">[3] </w:t>
            </w:r>
          </w:p>
        </w:tc>
      </w:tr>
      <w:tr w:rsidR="00654AC9">
        <w:trPr>
          <w:trHeight w:val="470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10 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>Odporno</w:t>
            </w:r>
            <w:r>
              <w:t>ść</w:t>
            </w:r>
            <w:r>
              <w:t xml:space="preserve"> na rozdrabnianie, kategoria nie wy</w:t>
            </w:r>
            <w:r>
              <w:t>ż</w:t>
            </w:r>
            <w:r>
              <w:t>sza ni</w:t>
            </w:r>
            <w:r>
              <w:t>ż</w:t>
            </w:r>
            <w:r>
              <w:t xml:space="preserve">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8" w:firstLine="0"/>
              <w:jc w:val="center"/>
            </w:pPr>
            <w:r>
              <w:t>LA</w:t>
            </w:r>
            <w:r>
              <w:rPr>
                <w:vertAlign w:val="subscript"/>
              </w:rPr>
              <w:t>40</w:t>
            </w:r>
            <w: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60" w:firstLine="0"/>
              <w:jc w:val="center"/>
            </w:pPr>
            <w:r>
              <w:t xml:space="preserve">PN-EN 1097-2 </w:t>
            </w:r>
          </w:p>
          <w:p w:rsidR="00654AC9" w:rsidRDefault="00CA6B9F">
            <w:pPr>
              <w:spacing w:after="0" w:line="259" w:lineRule="auto"/>
              <w:ind w:left="0" w:right="58" w:firstLine="0"/>
              <w:jc w:val="center"/>
            </w:pPr>
            <w:r>
              <w:t xml:space="preserve">[9] </w:t>
            </w:r>
          </w:p>
        </w:tc>
      </w:tr>
      <w:tr w:rsidR="00654AC9">
        <w:trPr>
          <w:trHeight w:val="470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11 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>Odporno</w:t>
            </w:r>
            <w:r>
              <w:t>ść</w:t>
            </w:r>
            <w:r>
              <w:t xml:space="preserve"> na </w:t>
            </w:r>
            <w:r>
              <w:t>ś</w:t>
            </w:r>
            <w:r>
              <w:t xml:space="preserve">cieranie kruszywa grubego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5" w:firstLine="0"/>
              <w:jc w:val="center"/>
            </w:pPr>
            <w:proofErr w:type="spellStart"/>
            <w:r>
              <w:t>M</w:t>
            </w:r>
            <w:r>
              <w:rPr>
                <w:vertAlign w:val="subscript"/>
              </w:rPr>
              <w:t>DE</w:t>
            </w:r>
            <w:r>
              <w:t>Deklarowana</w:t>
            </w:r>
            <w:proofErr w:type="spellEnd"/>
            <w: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60" w:firstLine="0"/>
              <w:jc w:val="center"/>
            </w:pPr>
            <w:r>
              <w:t xml:space="preserve">PN-EN 1097-1 </w:t>
            </w:r>
          </w:p>
          <w:p w:rsidR="00654AC9" w:rsidRDefault="00CA6B9F">
            <w:pPr>
              <w:spacing w:after="0" w:line="259" w:lineRule="auto"/>
              <w:ind w:left="0" w:right="58" w:firstLine="0"/>
              <w:jc w:val="center"/>
            </w:pPr>
            <w:r>
              <w:t xml:space="preserve">[8] </w:t>
            </w:r>
          </w:p>
        </w:tc>
      </w:tr>
      <w:tr w:rsidR="00654AC9">
        <w:trPr>
          <w:trHeight w:val="701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12 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>G</w:t>
            </w:r>
            <w:r>
              <w:t>ę</w:t>
            </w:r>
            <w:r>
              <w:t>sto</w:t>
            </w:r>
            <w:r>
              <w:t>ść</w:t>
            </w:r>
            <w:r>
              <w:t xml:space="preserve"> (rozdział 7, 8 albo 9)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7" w:firstLine="0"/>
              <w:jc w:val="center"/>
            </w:pPr>
            <w:r>
              <w:t xml:space="preserve">Deklarowana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41" w:lineRule="auto"/>
              <w:ind w:left="10" w:firstLine="137"/>
            </w:pPr>
            <w:r>
              <w:t>PN-EN  1097-6, rozdział 7, 8 albo 9</w:t>
            </w:r>
            <w:r>
              <w:t xml:space="preserve"> </w:t>
            </w:r>
          </w:p>
          <w:p w:rsidR="00654AC9" w:rsidRDefault="00CA6B9F">
            <w:pPr>
              <w:spacing w:after="0" w:line="259" w:lineRule="auto"/>
              <w:ind w:left="0" w:right="58" w:firstLine="0"/>
              <w:jc w:val="center"/>
            </w:pPr>
            <w:r>
              <w:t xml:space="preserve">[10] </w:t>
            </w:r>
          </w:p>
        </w:tc>
      </w:tr>
      <w:tr w:rsidR="00654AC9">
        <w:trPr>
          <w:trHeight w:val="1390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13 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AF" w:rsidRDefault="00CA6B9F">
            <w:pPr>
              <w:spacing w:after="0" w:line="259" w:lineRule="auto"/>
              <w:ind w:left="2" w:firstLine="0"/>
              <w:jc w:val="left"/>
            </w:pPr>
            <w:r>
              <w:t>Nasi</w:t>
            </w:r>
            <w:r>
              <w:t>ą</w:t>
            </w:r>
            <w:r>
              <w:t>kliwo</w:t>
            </w:r>
            <w:r>
              <w:t>ść</w:t>
            </w:r>
            <w:r>
              <w:t xml:space="preserve">  </w:t>
            </w:r>
          </w:p>
          <w:p w:rsidR="004A4BAF" w:rsidRPr="004A4BAF" w:rsidRDefault="004A4BAF" w:rsidP="004A4BAF"/>
          <w:p w:rsidR="004A4BAF" w:rsidRPr="004A4BAF" w:rsidRDefault="004A4BAF" w:rsidP="004A4BAF"/>
          <w:p w:rsidR="004A4BAF" w:rsidRPr="004A4BAF" w:rsidRDefault="004A4BAF" w:rsidP="004A4BAF"/>
          <w:p w:rsidR="004A4BAF" w:rsidRPr="004A4BAF" w:rsidRDefault="004A4BAF" w:rsidP="004A4BAF"/>
          <w:p w:rsidR="00654AC9" w:rsidRPr="004A4BAF" w:rsidRDefault="00654AC9" w:rsidP="004A4BAF">
            <w:pPr>
              <w:jc w:val="center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990" w:right="990" w:firstLine="0"/>
              <w:jc w:val="center"/>
            </w:pPr>
            <w:proofErr w:type="spellStart"/>
            <w:r>
              <w:t>W</w:t>
            </w:r>
            <w:r>
              <w:rPr>
                <w:vertAlign w:val="subscript"/>
              </w:rPr>
              <w:t>cm</w:t>
            </w:r>
            <w:r>
              <w:t>NR</w:t>
            </w:r>
            <w:proofErr w:type="spellEnd"/>
            <w:r>
              <w:t>, WA</w:t>
            </w:r>
            <w:r>
              <w:rPr>
                <w:sz w:val="13"/>
              </w:rPr>
              <w:t>24</w:t>
            </w:r>
            <w:r>
              <w:t xml:space="preserve">2 </w:t>
            </w:r>
            <w:r>
              <w:rPr>
                <w:sz w:val="13"/>
              </w:rPr>
              <w:t>2</w:t>
            </w:r>
            <w: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7" w:firstLine="0"/>
              <w:jc w:val="center"/>
            </w:pPr>
            <w:r>
              <w:t xml:space="preserve">PN-EN  1097-6 </w:t>
            </w:r>
          </w:p>
          <w:p w:rsidR="00654AC9" w:rsidRDefault="00CA6B9F">
            <w:pPr>
              <w:spacing w:after="0" w:line="259" w:lineRule="auto"/>
              <w:ind w:left="62" w:firstLine="0"/>
              <w:jc w:val="left"/>
            </w:pPr>
            <w:r>
              <w:t xml:space="preserve">(rozdział 7, 8 albo </w:t>
            </w:r>
          </w:p>
          <w:p w:rsidR="00654AC9" w:rsidRDefault="00CA6B9F">
            <w:pPr>
              <w:spacing w:after="0" w:line="259" w:lineRule="auto"/>
              <w:ind w:left="0" w:right="53" w:firstLine="0"/>
              <w:jc w:val="center"/>
            </w:pPr>
            <w:r>
              <w:t xml:space="preserve">9 w </w:t>
            </w:r>
          </w:p>
          <w:p w:rsidR="00654AC9" w:rsidRDefault="00CA6B9F">
            <w:pPr>
              <w:spacing w:after="0" w:line="259" w:lineRule="auto"/>
              <w:ind w:left="12" w:firstLine="0"/>
            </w:pPr>
            <w:proofErr w:type="spellStart"/>
            <w:r>
              <w:t>zale</w:t>
            </w:r>
            <w:r>
              <w:t>ż</w:t>
            </w:r>
            <w:r>
              <w:t>no</w:t>
            </w:r>
            <w:r>
              <w:t>ś</w:t>
            </w:r>
            <w:r>
              <w:t>ciodfrakcji</w:t>
            </w:r>
            <w:proofErr w:type="spellEnd"/>
          </w:p>
          <w:p w:rsidR="00654AC9" w:rsidRDefault="00CA6B9F">
            <w:pPr>
              <w:spacing w:after="0" w:line="259" w:lineRule="auto"/>
              <w:ind w:left="0" w:right="59" w:firstLine="0"/>
              <w:jc w:val="center"/>
            </w:pPr>
            <w:r>
              <w:t xml:space="preserve">) </w:t>
            </w:r>
          </w:p>
          <w:p w:rsidR="00654AC9" w:rsidRDefault="00CA6B9F">
            <w:pPr>
              <w:spacing w:after="0" w:line="259" w:lineRule="auto"/>
              <w:ind w:left="0" w:right="58" w:firstLine="0"/>
              <w:jc w:val="center"/>
            </w:pPr>
            <w:r>
              <w:t xml:space="preserve">[10] </w:t>
            </w:r>
          </w:p>
        </w:tc>
      </w:tr>
      <w:tr w:rsidR="00654AC9">
        <w:trPr>
          <w:trHeight w:val="240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14 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</w:pPr>
            <w:r>
              <w:t xml:space="preserve">Siarczany rozpuszczalne w kwasie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5" w:firstLine="0"/>
              <w:jc w:val="center"/>
            </w:pPr>
            <w:r>
              <w:t>AS</w:t>
            </w:r>
            <w:r>
              <w:rPr>
                <w:vertAlign w:val="subscript"/>
              </w:rPr>
              <w:t>NR</w:t>
            </w:r>
            <w: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</w:pPr>
            <w:r>
              <w:t>PN-EN-1744-1 [13]</w:t>
            </w:r>
            <w:r>
              <w:t xml:space="preserve"> </w:t>
            </w:r>
          </w:p>
        </w:tc>
      </w:tr>
      <w:tr w:rsidR="00654AC9">
        <w:trPr>
          <w:trHeight w:val="240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lastRenderedPageBreak/>
              <w:t xml:space="preserve">15 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>Całkowita zawarto</w:t>
            </w:r>
            <w:r>
              <w:t>ść</w:t>
            </w:r>
            <w:r>
              <w:t xml:space="preserve"> siarki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8" w:firstLine="0"/>
              <w:jc w:val="center"/>
            </w:pPr>
            <w:r>
              <w:t>S</w:t>
            </w:r>
            <w:r>
              <w:rPr>
                <w:vertAlign w:val="subscript"/>
              </w:rPr>
              <w:t>NR</w:t>
            </w:r>
            <w: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</w:pPr>
            <w:r>
              <w:t>PN-EN-1744-1 [13]</w:t>
            </w:r>
            <w:r>
              <w:t xml:space="preserve"> </w:t>
            </w:r>
          </w:p>
        </w:tc>
      </w:tr>
      <w:tr w:rsidR="00654AC9">
        <w:trPr>
          <w:trHeight w:val="470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16 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>Stało</w:t>
            </w:r>
            <w:r>
              <w:t>ść</w:t>
            </w:r>
            <w:r>
              <w:t xml:space="preserve"> obj</w:t>
            </w:r>
            <w:r>
              <w:t>ę</w:t>
            </w:r>
            <w:r>
              <w:t>to</w:t>
            </w:r>
            <w:r>
              <w:t>ś</w:t>
            </w:r>
            <w:r>
              <w:t xml:space="preserve">ci </w:t>
            </w:r>
            <w:r>
              <w:t>ż</w:t>
            </w:r>
            <w:r>
              <w:t>u</w:t>
            </w:r>
            <w:r>
              <w:t>ż</w:t>
            </w:r>
            <w:r>
              <w:t xml:space="preserve">la stalowniczego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8" w:firstLine="0"/>
              <w:jc w:val="center"/>
            </w:pPr>
            <w:r>
              <w:t>V</w:t>
            </w:r>
            <w:r>
              <w:rPr>
                <w:vertAlign w:val="subscript"/>
              </w:rPr>
              <w:t>5</w:t>
            </w:r>
            <w: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7" w:firstLine="0"/>
              <w:jc w:val="center"/>
            </w:pPr>
            <w:r>
              <w:t xml:space="preserve">PN-EN-1744-1 </w:t>
            </w:r>
          </w:p>
          <w:p w:rsidR="00654AC9" w:rsidRDefault="00CA6B9F">
            <w:pPr>
              <w:spacing w:after="0" w:line="259" w:lineRule="auto"/>
              <w:ind w:left="22" w:firstLine="0"/>
              <w:jc w:val="left"/>
            </w:pPr>
            <w:r>
              <w:t>(rozdział 19.3) [13]</w:t>
            </w:r>
            <w:r>
              <w:t xml:space="preserve"> </w:t>
            </w:r>
          </w:p>
        </w:tc>
      </w:tr>
      <w:tr w:rsidR="00654AC9">
        <w:trPr>
          <w:trHeight w:val="46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17 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</w:pPr>
            <w:r>
              <w:t xml:space="preserve">Rozpad krzemianowy w </w:t>
            </w:r>
            <w:r>
              <w:t>ż</w:t>
            </w:r>
            <w:r>
              <w:t>u</w:t>
            </w:r>
            <w:r>
              <w:t>ż</w:t>
            </w:r>
            <w:r>
              <w:t xml:space="preserve">lu wielkopiecowym kawałkowym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7" w:firstLine="0"/>
              <w:jc w:val="center"/>
            </w:pPr>
            <w:r>
              <w:t xml:space="preserve">Brak rozpadu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7" w:firstLine="0"/>
              <w:jc w:val="center"/>
            </w:pPr>
            <w:r>
              <w:t xml:space="preserve">PN-EN-1744-1 </w:t>
            </w:r>
          </w:p>
          <w:p w:rsidR="00654AC9" w:rsidRDefault="00CA6B9F">
            <w:pPr>
              <w:spacing w:after="0" w:line="259" w:lineRule="auto"/>
              <w:ind w:left="22" w:firstLine="0"/>
              <w:jc w:val="left"/>
            </w:pPr>
            <w:r>
              <w:t>(rozdział 19.1) [13]</w:t>
            </w:r>
            <w:r>
              <w:t xml:space="preserve"> </w:t>
            </w:r>
          </w:p>
        </w:tc>
      </w:tr>
      <w:tr w:rsidR="00654AC9">
        <w:trPr>
          <w:trHeight w:val="470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18 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</w:pPr>
            <w:r>
              <w:t xml:space="preserve">Rozpad </w:t>
            </w:r>
            <w:r>
              <w:t>ż</w:t>
            </w:r>
            <w:r>
              <w:t xml:space="preserve">elazawy w </w:t>
            </w:r>
            <w:r>
              <w:t>ż</w:t>
            </w:r>
            <w:r>
              <w:t>u</w:t>
            </w:r>
            <w:r>
              <w:t>ż</w:t>
            </w:r>
            <w:r>
              <w:t xml:space="preserve">lu wielkopiecowym kawałkowym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7" w:firstLine="0"/>
              <w:jc w:val="center"/>
            </w:pPr>
            <w:r>
              <w:t xml:space="preserve">Brak rozpadu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7" w:firstLine="0"/>
              <w:jc w:val="center"/>
            </w:pPr>
            <w:r>
              <w:t xml:space="preserve">PN-EN-1744-1 </w:t>
            </w:r>
          </w:p>
          <w:p w:rsidR="00654AC9" w:rsidRDefault="00CA6B9F">
            <w:pPr>
              <w:spacing w:after="0" w:line="259" w:lineRule="auto"/>
              <w:ind w:left="22" w:firstLine="0"/>
              <w:jc w:val="left"/>
            </w:pPr>
            <w:r>
              <w:t>(rozdział 19.2) [13]</w:t>
            </w:r>
            <w:r>
              <w:t xml:space="preserve"> </w:t>
            </w:r>
          </w:p>
        </w:tc>
      </w:tr>
      <w:tr w:rsidR="00654AC9">
        <w:trPr>
          <w:trHeight w:val="240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19 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</w:pPr>
            <w:r>
              <w:t xml:space="preserve">Składniki rozpuszczalne w wodzie 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3" w:firstLine="0"/>
              <w:jc w:val="center"/>
            </w:pPr>
            <w:r>
              <w:t xml:space="preserve">Brak substancji szkodliwych w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60" w:firstLine="0"/>
              <w:jc w:val="center"/>
            </w:pPr>
            <w:r>
              <w:t xml:space="preserve">PN-EN 1744-3 </w:t>
            </w:r>
          </w:p>
        </w:tc>
      </w:tr>
      <w:tr w:rsidR="00654AC9">
        <w:tblPrEx>
          <w:tblCellMar>
            <w:top w:w="3" w:type="dxa"/>
            <w:right w:w="24" w:type="dxa"/>
          </w:tblCellMar>
        </w:tblPrEx>
        <w:trPr>
          <w:trHeight w:val="470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654AC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654AC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4A4BAF">
            <w:pPr>
              <w:spacing w:after="0" w:line="259" w:lineRule="auto"/>
              <w:ind w:left="0" w:firstLine="0"/>
              <w:jc w:val="center"/>
            </w:pPr>
            <w:r>
              <w:t>S</w:t>
            </w:r>
            <w:r w:rsidR="00CA6B9F">
              <w:t>tosunku</w:t>
            </w:r>
            <w:r>
              <w:t xml:space="preserve"> </w:t>
            </w:r>
            <w:r w:rsidR="00CA6B9F">
              <w:t xml:space="preserve">do </w:t>
            </w:r>
            <w:r w:rsidR="00CA6B9F">
              <w:t>ś</w:t>
            </w:r>
            <w:r w:rsidR="00CA6B9F">
              <w:t>rodowiska wg odr</w:t>
            </w:r>
            <w:r w:rsidR="00CA6B9F">
              <w:t>ę</w:t>
            </w:r>
            <w:r w:rsidR="00CA6B9F">
              <w:t xml:space="preserve">bnych przepisów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0" w:firstLine="0"/>
              <w:jc w:val="center"/>
            </w:pPr>
            <w:r>
              <w:t xml:space="preserve">[14] </w:t>
            </w:r>
          </w:p>
        </w:tc>
      </w:tr>
      <w:tr w:rsidR="00654AC9">
        <w:tblPrEx>
          <w:tblCellMar>
            <w:top w:w="3" w:type="dxa"/>
            <w:right w:w="24" w:type="dxa"/>
          </w:tblCellMar>
        </w:tblPrEx>
        <w:trPr>
          <w:trHeight w:val="69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20 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Zanieczyszczenia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center"/>
            </w:pPr>
            <w:r>
              <w:t xml:space="preserve">Brak </w:t>
            </w:r>
            <w:r>
              <w:t>ż</w:t>
            </w:r>
            <w:r>
              <w:t>adnych ciał obcych takich jak drewno, szkło i plastik, mog</w:t>
            </w:r>
            <w:r>
              <w:t>ą</w:t>
            </w:r>
            <w:r>
              <w:t>cych pogorszy</w:t>
            </w:r>
            <w:r>
              <w:t>ć</w:t>
            </w:r>
            <w:r>
              <w:t xml:space="preserve"> wyrób ko</w:t>
            </w:r>
            <w:r>
              <w:t>ń</w:t>
            </w:r>
            <w:r>
              <w:t xml:space="preserve">cowy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AC9" w:rsidRDefault="00CA6B9F">
            <w:pPr>
              <w:spacing w:after="0" w:line="259" w:lineRule="auto"/>
              <w:ind w:left="5" w:firstLine="0"/>
              <w:jc w:val="center"/>
            </w:pPr>
            <w:r>
              <w:t xml:space="preserve"> </w:t>
            </w:r>
          </w:p>
        </w:tc>
      </w:tr>
      <w:tr w:rsidR="00654AC9">
        <w:tblPrEx>
          <w:tblCellMar>
            <w:top w:w="3" w:type="dxa"/>
            <w:right w:w="24" w:type="dxa"/>
          </w:tblCellMar>
        </w:tblPrEx>
        <w:trPr>
          <w:trHeight w:val="701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21 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Zgorzel słoneczna bazaltu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48" w:firstLine="0"/>
              <w:jc w:val="center"/>
            </w:pPr>
            <w:r>
              <w:t>SB</w:t>
            </w:r>
            <w:r>
              <w:rPr>
                <w:vertAlign w:val="subscript"/>
              </w:rPr>
              <w:t>LA</w:t>
            </w:r>
            <w: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48" w:firstLine="0"/>
              <w:jc w:val="center"/>
            </w:pPr>
            <w:r>
              <w:t xml:space="preserve">PN-EN 1367-3 </w:t>
            </w:r>
          </w:p>
          <w:p w:rsidR="00654AC9" w:rsidRDefault="00CA6B9F">
            <w:pPr>
              <w:spacing w:after="0" w:line="259" w:lineRule="auto"/>
              <w:ind w:left="0" w:right="53" w:firstLine="0"/>
              <w:jc w:val="center"/>
            </w:pPr>
            <w:r>
              <w:t xml:space="preserve">[12], </w:t>
            </w:r>
          </w:p>
          <w:p w:rsidR="00654AC9" w:rsidRDefault="00CA6B9F">
            <w:pPr>
              <w:spacing w:after="0" w:line="259" w:lineRule="auto"/>
              <w:ind w:left="60" w:firstLine="0"/>
              <w:jc w:val="left"/>
            </w:pPr>
            <w:r>
              <w:t xml:space="preserve">PN-EN 1097-2 [9] </w:t>
            </w:r>
          </w:p>
        </w:tc>
      </w:tr>
      <w:tr w:rsidR="00654AC9">
        <w:tblPrEx>
          <w:tblCellMar>
            <w:top w:w="3" w:type="dxa"/>
            <w:right w:w="24" w:type="dxa"/>
          </w:tblCellMar>
        </w:tblPrEx>
        <w:trPr>
          <w:trHeight w:val="931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22 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Mrozoodporno</w:t>
            </w:r>
            <w:r>
              <w:t>ść</w:t>
            </w:r>
            <w:r>
              <w:t xml:space="preserve"> na frakcji kruszywa 8/16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numPr>
                <w:ilvl w:val="0"/>
                <w:numId w:val="2"/>
              </w:numPr>
              <w:spacing w:after="0" w:line="259" w:lineRule="auto"/>
              <w:ind w:left="124" w:hanging="122"/>
              <w:jc w:val="left"/>
            </w:pPr>
            <w:r>
              <w:t>skały magmowe i przeobra</w:t>
            </w:r>
            <w:r>
              <w:t>ż</w:t>
            </w:r>
            <w:r>
              <w:t xml:space="preserve">one: </w:t>
            </w:r>
          </w:p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F4, </w:t>
            </w:r>
          </w:p>
          <w:p w:rsidR="00654AC9" w:rsidRDefault="00CA6B9F">
            <w:pPr>
              <w:numPr>
                <w:ilvl w:val="0"/>
                <w:numId w:val="2"/>
              </w:numPr>
              <w:spacing w:after="1" w:line="259" w:lineRule="auto"/>
              <w:ind w:left="124" w:hanging="122"/>
              <w:jc w:val="left"/>
            </w:pPr>
            <w:r>
              <w:t xml:space="preserve">skały osadowe: F10, </w:t>
            </w:r>
          </w:p>
          <w:p w:rsidR="00654AC9" w:rsidRDefault="00CA6B9F">
            <w:pPr>
              <w:numPr>
                <w:ilvl w:val="0"/>
                <w:numId w:val="2"/>
              </w:numPr>
              <w:spacing w:after="0" w:line="259" w:lineRule="auto"/>
              <w:ind w:left="124" w:hanging="122"/>
              <w:jc w:val="left"/>
            </w:pPr>
            <w:r>
              <w:t>kruszywa z recyklingu: F10 (F25</w:t>
            </w:r>
            <w:r>
              <w:rPr>
                <w:vertAlign w:val="superscript"/>
              </w:rPr>
              <w:t>3</w:t>
            </w:r>
            <w:r>
              <w:t xml:space="preserve">)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AC9" w:rsidRDefault="00CA6B9F">
            <w:pPr>
              <w:spacing w:after="0" w:line="259" w:lineRule="auto"/>
              <w:ind w:left="5" w:firstLine="0"/>
            </w:pPr>
            <w:r>
              <w:t>PN-EN 1367-1 [11]</w:t>
            </w:r>
            <w:r>
              <w:t xml:space="preserve"> </w:t>
            </w:r>
          </w:p>
        </w:tc>
      </w:tr>
      <w:tr w:rsidR="00654AC9">
        <w:tblPrEx>
          <w:tblCellMar>
            <w:top w:w="3" w:type="dxa"/>
            <w:right w:w="24" w:type="dxa"/>
          </w:tblCellMar>
        </w:tblPrEx>
        <w:trPr>
          <w:trHeight w:val="240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Skład materiałowy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47" w:firstLine="0"/>
              <w:jc w:val="center"/>
            </w:pPr>
            <w:r>
              <w:t xml:space="preserve">deklarowany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5" w:firstLine="0"/>
              <w:jc w:val="center"/>
            </w:pPr>
            <w:r>
              <w:t xml:space="preserve"> </w:t>
            </w:r>
          </w:p>
        </w:tc>
      </w:tr>
      <w:tr w:rsidR="00654AC9">
        <w:tblPrEx>
          <w:tblCellMar>
            <w:top w:w="3" w:type="dxa"/>
            <w:right w:w="24" w:type="dxa"/>
          </w:tblCellMar>
        </w:tblPrEx>
        <w:trPr>
          <w:trHeight w:val="2539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Istotne cechy </w:t>
            </w:r>
            <w:r w:rsidR="004A4BAF">
              <w:t>środowiskowe</w:t>
            </w:r>
            <w:r>
              <w:t xml:space="preserve">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1" w:line="241" w:lineRule="auto"/>
              <w:ind w:left="2" w:firstLine="0"/>
              <w:jc w:val="left"/>
            </w:pPr>
            <w:r>
              <w:t>Wi</w:t>
            </w:r>
            <w:r>
              <w:t>ę</w:t>
            </w:r>
            <w:r>
              <w:t>kszo</w:t>
            </w:r>
            <w:r>
              <w:t>ść</w:t>
            </w:r>
            <w:r w:rsidR="004A4BAF">
              <w:t xml:space="preserve"> </w:t>
            </w:r>
            <w:r>
              <w:t>substancji</w:t>
            </w:r>
            <w:r w:rsidR="004A4BAF">
              <w:t xml:space="preserve"> </w:t>
            </w:r>
            <w:r>
              <w:t>nie</w:t>
            </w:r>
            <w:r w:rsidR="004A4BAF">
              <w:t xml:space="preserve"> </w:t>
            </w:r>
            <w:r>
              <w:t>bezpiecznyc</w:t>
            </w:r>
            <w:r>
              <w:t>h</w:t>
            </w:r>
            <w:r w:rsidR="004A4BAF">
              <w:t xml:space="preserve"> </w:t>
            </w:r>
            <w:r>
              <w:t>okre</w:t>
            </w:r>
            <w:r>
              <w:t>ś</w:t>
            </w:r>
            <w:r>
              <w:t>lonych w dyrektywie</w:t>
            </w:r>
            <w:r w:rsidR="004A4BAF">
              <w:t xml:space="preserve"> </w:t>
            </w:r>
            <w:r>
              <w:t>Rady 76/769/EWG zazwyczaj nie wyst</w:t>
            </w:r>
            <w:r>
              <w:t>ę</w:t>
            </w:r>
            <w:r>
              <w:t xml:space="preserve">puje w </w:t>
            </w:r>
          </w:p>
          <w:p w:rsidR="00654AC9" w:rsidRDefault="004A4BAF">
            <w:pPr>
              <w:spacing w:after="0" w:line="241" w:lineRule="auto"/>
              <w:ind w:left="2" w:firstLine="0"/>
              <w:jc w:val="left"/>
            </w:pPr>
            <w:r>
              <w:t>Ź</w:t>
            </w:r>
            <w:r w:rsidR="00CA6B9F">
              <w:t>ródłach</w:t>
            </w:r>
            <w:r>
              <w:t xml:space="preserve"> </w:t>
            </w:r>
            <w:r w:rsidR="00CA6B9F">
              <w:t>kruszywa</w:t>
            </w:r>
            <w:r>
              <w:t xml:space="preserve"> </w:t>
            </w:r>
            <w:r w:rsidR="00CA6B9F">
              <w:t>pochodzenia</w:t>
            </w:r>
            <w:r>
              <w:t xml:space="preserve"> </w:t>
            </w:r>
            <w:r w:rsidR="00CA6B9F">
              <w:t>miner</w:t>
            </w:r>
            <w:r w:rsidR="00CA6B9F">
              <w:t>alnego. Jednak w odniesieniu do kruszyw</w:t>
            </w:r>
            <w:r>
              <w:t xml:space="preserve"> </w:t>
            </w:r>
            <w:r w:rsidR="00CA6B9F">
              <w:t xml:space="preserve">sztucznych i </w:t>
            </w:r>
          </w:p>
          <w:p w:rsidR="00654AC9" w:rsidRDefault="004A4BAF">
            <w:pPr>
              <w:spacing w:after="0" w:line="259" w:lineRule="auto"/>
              <w:ind w:left="2" w:firstLine="0"/>
              <w:jc w:val="left"/>
            </w:pPr>
            <w:r>
              <w:t>O</w:t>
            </w:r>
            <w:r w:rsidR="00CA6B9F">
              <w:t>dpadowych</w:t>
            </w:r>
            <w:r>
              <w:t xml:space="preserve"> </w:t>
            </w:r>
            <w:r w:rsidR="00CA6B9F">
              <w:t>nale</w:t>
            </w:r>
            <w:r w:rsidR="00CA6B9F">
              <w:t>ż</w:t>
            </w:r>
            <w:r w:rsidR="00CA6B9F">
              <w:t>y</w:t>
            </w:r>
            <w:r>
              <w:t xml:space="preserve"> </w:t>
            </w:r>
            <w:r w:rsidR="00CA6B9F">
              <w:t>bada</w:t>
            </w:r>
            <w:r w:rsidR="00CA6B9F">
              <w:t>ć</w:t>
            </w:r>
            <w:r>
              <w:t xml:space="preserve"> </w:t>
            </w:r>
            <w:r w:rsidR="00CA6B9F">
              <w:t>czy</w:t>
            </w:r>
            <w:r>
              <w:t xml:space="preserve"> </w:t>
            </w:r>
            <w:r w:rsidR="00CA6B9F">
              <w:t>zawarto</w:t>
            </w:r>
            <w:r w:rsidR="00CA6B9F">
              <w:t>ść</w:t>
            </w:r>
            <w:r>
              <w:t xml:space="preserve"> </w:t>
            </w:r>
            <w:r w:rsidR="00CA6B9F">
              <w:t>substancji</w:t>
            </w:r>
            <w:r>
              <w:t xml:space="preserve"> </w:t>
            </w:r>
            <w:r w:rsidR="00CA6B9F">
              <w:t>niebezpiecznych nie przekracza</w:t>
            </w:r>
            <w:r>
              <w:t xml:space="preserve"> </w:t>
            </w:r>
            <w:r w:rsidR="00CA6B9F">
              <w:t>warto</w:t>
            </w:r>
            <w:r w:rsidR="00CA6B9F">
              <w:t>ś</w:t>
            </w:r>
            <w:r w:rsidR="00CA6B9F">
              <w:t>ci</w:t>
            </w:r>
            <w:r>
              <w:t xml:space="preserve"> </w:t>
            </w:r>
            <w:r w:rsidR="00CA6B9F">
              <w:t>dopuszczalnych wg</w:t>
            </w:r>
            <w:r>
              <w:t xml:space="preserve"> </w:t>
            </w:r>
            <w:r w:rsidR="00CA6B9F">
              <w:t>odr</w:t>
            </w:r>
            <w:r w:rsidR="00CA6B9F">
              <w:t>ę</w:t>
            </w:r>
            <w:r w:rsidR="00CA6B9F">
              <w:t>bnych</w:t>
            </w:r>
            <w:r>
              <w:t xml:space="preserve"> </w:t>
            </w:r>
            <w:r w:rsidR="00CA6B9F">
              <w:t xml:space="preserve">przepisów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AC9" w:rsidRDefault="00CA6B9F">
            <w:pPr>
              <w:spacing w:after="0" w:line="259" w:lineRule="auto"/>
              <w:ind w:left="5" w:firstLine="0"/>
              <w:jc w:val="center"/>
            </w:pPr>
            <w:r>
              <w:t xml:space="preserve"> </w:t>
            </w:r>
          </w:p>
        </w:tc>
      </w:tr>
    </w:tbl>
    <w:p w:rsidR="00654AC9" w:rsidRDefault="00CA6B9F">
      <w:pPr>
        <w:spacing w:after="0" w:line="259" w:lineRule="auto"/>
        <w:ind w:left="0" w:firstLine="0"/>
        <w:jc w:val="left"/>
      </w:pPr>
      <w:r>
        <w:rPr>
          <w:sz w:val="13"/>
        </w:rPr>
        <w:t xml:space="preserve">1 </w:t>
      </w:r>
    </w:p>
    <w:p w:rsidR="00654AC9" w:rsidRDefault="00CA6B9F">
      <w:pPr>
        <w:numPr>
          <w:ilvl w:val="0"/>
          <w:numId w:val="1"/>
        </w:numPr>
        <w:spacing w:after="0" w:line="246" w:lineRule="auto"/>
        <w:ind w:right="122" w:firstLine="108"/>
        <w:jc w:val="left"/>
      </w:pPr>
      <w:r>
        <w:t>ł</w:t>
      </w:r>
      <w:r>
        <w:t>ą</w:t>
      </w:r>
      <w:r>
        <w:t>czna zawarto</w:t>
      </w:r>
      <w:r>
        <w:t>ść</w:t>
      </w:r>
      <w:r>
        <w:t xml:space="preserve"> pyłów w mieszance powinna mie</w:t>
      </w:r>
      <w:r>
        <w:t>ś</w:t>
      </w:r>
      <w:r>
        <w:t>ci</w:t>
      </w:r>
      <w:r>
        <w:t>ć</w:t>
      </w:r>
      <w:r>
        <w:t xml:space="preserve"> si</w:t>
      </w:r>
      <w:r>
        <w:t>ę</w:t>
      </w:r>
      <w:r>
        <w:t xml:space="preserve"> w wybranych krzywych granicznych wg p. 2.3.2 </w:t>
      </w:r>
      <w:r>
        <w:rPr>
          <w:sz w:val="13"/>
        </w:rPr>
        <w:t xml:space="preserve">2 </w:t>
      </w:r>
      <w:r>
        <w:t xml:space="preserve"> – w przypadku gdy wymaganie nie jest spełnione, nale</w:t>
      </w:r>
      <w:r>
        <w:t>ż</w:t>
      </w:r>
      <w:r>
        <w:t>y sprawdzi</w:t>
      </w:r>
      <w:r>
        <w:t>ć</w:t>
      </w:r>
      <w:r>
        <w:t xml:space="preserve"> mrozoodporno</w:t>
      </w:r>
      <w:r>
        <w:t>ść</w:t>
      </w:r>
      <w:r>
        <w:t xml:space="preserve"> </w:t>
      </w:r>
      <w:r>
        <w:rPr>
          <w:sz w:val="13"/>
        </w:rPr>
        <w:t>3</w:t>
      </w:r>
    </w:p>
    <w:p w:rsidR="00654AC9" w:rsidRDefault="00CA6B9F">
      <w:pPr>
        <w:numPr>
          <w:ilvl w:val="0"/>
          <w:numId w:val="1"/>
        </w:numPr>
        <w:ind w:right="122" w:firstLine="108"/>
        <w:jc w:val="left"/>
      </w:pPr>
      <w:r>
        <w:t>pod warunkiem, gdy zawarto</w:t>
      </w:r>
      <w:r>
        <w:t>ść</w:t>
      </w:r>
      <w:r>
        <w:t xml:space="preserve"> w mieszance nie przekracza 50% </w:t>
      </w:r>
    </w:p>
    <w:p w:rsidR="00654AC9" w:rsidRDefault="00CA6B9F">
      <w:pPr>
        <w:spacing w:after="168" w:line="259" w:lineRule="auto"/>
        <w:ind w:left="0" w:firstLine="0"/>
        <w:jc w:val="left"/>
      </w:pPr>
      <w:r>
        <w:rPr>
          <w:sz w:val="13"/>
        </w:rPr>
        <w:t xml:space="preserve"> </w:t>
      </w:r>
    </w:p>
    <w:p w:rsidR="00654AC9" w:rsidRDefault="00CA6B9F">
      <w:pPr>
        <w:pStyle w:val="Nagwek4"/>
        <w:tabs>
          <w:tab w:val="center" w:pos="1253"/>
        </w:tabs>
        <w:ind w:left="-15" w:firstLine="0"/>
      </w:pPr>
      <w:r>
        <w:t xml:space="preserve">2.3.2 </w:t>
      </w:r>
      <w:r>
        <w:tab/>
        <w:t xml:space="preserve">Uziarnienie </w:t>
      </w:r>
    </w:p>
    <w:p w:rsidR="00654AC9" w:rsidRDefault="00CA6B9F">
      <w:pPr>
        <w:ind w:left="-5" w:right="50"/>
      </w:pPr>
      <w:r>
        <w:t>Do wykonania podbudowy na warstw</w:t>
      </w:r>
      <w:r>
        <w:t>ę</w:t>
      </w:r>
      <w:r>
        <w:t xml:space="preserve"> górn</w:t>
      </w:r>
      <w:r>
        <w:t>ą</w:t>
      </w:r>
      <w:r>
        <w:t xml:space="preserve"> nale</w:t>
      </w:r>
      <w:r>
        <w:t>ż</w:t>
      </w:r>
      <w:r>
        <w:t>y zastosowa</w:t>
      </w:r>
      <w:r>
        <w:t>ć</w:t>
      </w:r>
      <w:r>
        <w:t xml:space="preserve"> kruszywo łamane o uziarnieniu </w:t>
      </w:r>
    </w:p>
    <w:p w:rsidR="00654AC9" w:rsidRDefault="00CA6B9F">
      <w:pPr>
        <w:ind w:left="-5" w:right="50"/>
      </w:pPr>
      <w:r>
        <w:t xml:space="preserve">0/31,5.  </w:t>
      </w:r>
    </w:p>
    <w:p w:rsidR="00654AC9" w:rsidRDefault="00CA6B9F">
      <w:pPr>
        <w:spacing w:after="0" w:line="246" w:lineRule="auto"/>
        <w:ind w:left="-5"/>
        <w:jc w:val="left"/>
      </w:pPr>
      <w:r>
        <w:t xml:space="preserve">Uziarnienie mieszanek kruszyw przeznaczonych </w:t>
      </w:r>
      <w:r>
        <w:t>do warstwy podbudowy zasadniczej na warstw</w:t>
      </w:r>
      <w:r>
        <w:t>ę</w:t>
      </w:r>
      <w:r>
        <w:t xml:space="preserve"> górn</w:t>
      </w:r>
      <w:r>
        <w:t>ą</w:t>
      </w:r>
      <w:r>
        <w:t xml:space="preserve"> (mieszanka 0/31,5mm), okre</w:t>
      </w:r>
      <w:r>
        <w:t>ś</w:t>
      </w:r>
      <w:r>
        <w:t>lone według PN-EN 933-1 musi spełnia</w:t>
      </w:r>
      <w:r>
        <w:t>ć</w:t>
      </w:r>
      <w:r>
        <w:t xml:space="preserve"> wymagania przedstawione na rysunku 1. </w:t>
      </w:r>
    </w:p>
    <w:p w:rsidR="00654AC9" w:rsidRDefault="00CA6B9F">
      <w:pPr>
        <w:ind w:left="-5" w:right="50"/>
      </w:pPr>
      <w:r>
        <w:t>Krzywa uziarnienia (S) deklarowana przez producenta mieszanek powinna nie tylko mie</w:t>
      </w:r>
      <w:r>
        <w:t>ś</w:t>
      </w:r>
      <w:r>
        <w:t>ci</w:t>
      </w:r>
      <w:r>
        <w:t>ć</w:t>
      </w:r>
      <w:r>
        <w:t xml:space="preserve"> si</w:t>
      </w:r>
      <w:r>
        <w:t>ę</w:t>
      </w:r>
      <w:r>
        <w:t xml:space="preserve"> w odpowied</w:t>
      </w:r>
      <w:r>
        <w:t>nich krzywyc</w:t>
      </w:r>
      <w:r w:rsidR="004A4BAF">
        <w:t>h</w:t>
      </w:r>
      <w:r>
        <w:t xml:space="preserve"> uziarnienia ograniczonych przerywanymi liniami (SDV) z uwzgl</w:t>
      </w:r>
      <w:r>
        <w:t>ę</w:t>
      </w:r>
      <w:r>
        <w:t>dnieniem dopuszczalnych tolerancji podanych w tablicy 2, ale powinna spełnia</w:t>
      </w:r>
      <w:r>
        <w:t>ć</w:t>
      </w:r>
      <w:r>
        <w:t xml:space="preserve"> tak</w:t>
      </w:r>
      <w:r>
        <w:t>ż</w:t>
      </w:r>
      <w:r>
        <w:t>e wymagania ci</w:t>
      </w:r>
      <w:r>
        <w:t>ą</w:t>
      </w:r>
      <w:r>
        <w:t>gło</w:t>
      </w:r>
      <w:r>
        <w:t>ś</w:t>
      </w:r>
      <w:r>
        <w:t xml:space="preserve">ci uziarnienia. </w:t>
      </w:r>
    </w:p>
    <w:p w:rsidR="00654AC9" w:rsidRDefault="00CA6B9F">
      <w:pPr>
        <w:spacing w:after="26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spacing w:after="0" w:line="259" w:lineRule="auto"/>
        <w:ind w:left="0" w:firstLine="0"/>
        <w:jc w:val="right"/>
      </w:pPr>
      <w:r>
        <w:rPr>
          <w:noProof/>
        </w:rPr>
        <w:lastRenderedPageBreak/>
        <w:drawing>
          <wp:inline distT="0" distB="0" distL="0" distR="0">
            <wp:extent cx="5760720" cy="2683764"/>
            <wp:effectExtent l="0" t="0" r="0" b="0"/>
            <wp:docPr id="1484" name="Picture 14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4" name="Picture 148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8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</w:t>
      </w:r>
    </w:p>
    <w:p w:rsidR="00654AC9" w:rsidRDefault="00CA6B9F">
      <w:pPr>
        <w:ind w:left="-5" w:right="50"/>
      </w:pPr>
      <w:r>
        <w:t>Rysunek 1. Mieszanka niezwi</w:t>
      </w:r>
      <w:r>
        <w:t>ą</w:t>
      </w:r>
      <w:r>
        <w:t xml:space="preserve">zana 0/31,5 do warstwy podbudowy zasadniczej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ind w:left="-5" w:right="50"/>
      </w:pPr>
      <w:r>
        <w:t>Aby zapewni</w:t>
      </w:r>
      <w:r>
        <w:t>ć</w:t>
      </w:r>
      <w:r>
        <w:t xml:space="preserve"> jednorodno</w:t>
      </w:r>
      <w:r>
        <w:t>ść</w:t>
      </w:r>
      <w:r>
        <w:t xml:space="preserve"> i </w:t>
      </w:r>
      <w:r w:rsidR="004A4BAF">
        <w:t>ciągłość</w:t>
      </w:r>
      <w:r>
        <w:t xml:space="preserve"> uziarnienia mieszanki, oprócz wymaga</w:t>
      </w:r>
      <w:r>
        <w:t>ń</w:t>
      </w:r>
      <w:r>
        <w:t xml:space="preserve"> podanych na rysunku 1 wymaga si</w:t>
      </w:r>
      <w:r>
        <w:t>ę</w:t>
      </w:r>
      <w:r>
        <w:t>, aby 90% uziarnie</w:t>
      </w:r>
      <w:r>
        <w:t>ń</w:t>
      </w:r>
      <w:r>
        <w:t xml:space="preserve"> zbadanych w ramach Zakładowej Kontroli Produkcji (ZKP) w okresie 6 miesi</w:t>
      </w:r>
      <w:r>
        <w:t>ę</w:t>
      </w:r>
      <w:r>
        <w:t xml:space="preserve">cy spełniało wymagania podane w tablicach 2 i 3. </w:t>
      </w:r>
    </w:p>
    <w:p w:rsidR="00654AC9" w:rsidRDefault="00CA6B9F">
      <w:pPr>
        <w:ind w:left="-5" w:right="50"/>
      </w:pPr>
      <w:r>
        <w:t>Wymiar najwi</w:t>
      </w:r>
      <w:r>
        <w:t>ę</w:t>
      </w:r>
      <w:r>
        <w:t>kszego ziarna kruszywa nie mo</w:t>
      </w:r>
      <w:r>
        <w:t>ż</w:t>
      </w:r>
      <w:r>
        <w:t>e przekracza</w:t>
      </w:r>
      <w:r>
        <w:t>ć</w:t>
      </w:r>
      <w:r>
        <w:t xml:space="preserve"> 2/3 grubo</w:t>
      </w:r>
      <w:r>
        <w:t>ś</w:t>
      </w:r>
      <w:r>
        <w:t xml:space="preserve">ci warstwy układanej jednorazowo. </w:t>
      </w:r>
    </w:p>
    <w:p w:rsidR="00654AC9" w:rsidRDefault="00CA6B9F">
      <w:pPr>
        <w:spacing w:after="0" w:line="259" w:lineRule="auto"/>
        <w:ind w:left="427" w:firstLine="0"/>
        <w:jc w:val="left"/>
      </w:pPr>
      <w:r>
        <w:t xml:space="preserve"> </w:t>
      </w:r>
    </w:p>
    <w:p w:rsidR="00654AC9" w:rsidRDefault="00CA6B9F">
      <w:pPr>
        <w:ind w:left="-5" w:right="50"/>
      </w:pPr>
      <w:r>
        <w:t>Tablica 2. Wymagania wobec jednorodno</w:t>
      </w:r>
      <w:r>
        <w:t>ś</w:t>
      </w:r>
      <w:r>
        <w:t>ci uziarnienia na sitach kontrolowanych – porównanie z deklarowa</w:t>
      </w:r>
      <w:r>
        <w:t>n</w:t>
      </w:r>
      <w:r>
        <w:t>ą</w:t>
      </w:r>
      <w:r>
        <w:t xml:space="preserve"> przez producenta warto</w:t>
      </w:r>
      <w:r>
        <w:t>ś</w:t>
      </w:r>
      <w:r>
        <w:t>ci</w:t>
      </w:r>
      <w:r>
        <w:t>ą</w:t>
      </w:r>
      <w:r>
        <w:t xml:space="preserve"> (S) </w:t>
      </w:r>
    </w:p>
    <w:tbl>
      <w:tblPr>
        <w:tblStyle w:val="TableGrid"/>
        <w:tblW w:w="8045" w:type="dxa"/>
        <w:tblInd w:w="514" w:type="dxa"/>
        <w:tblCellMar>
          <w:top w:w="3" w:type="dxa"/>
          <w:left w:w="70" w:type="dxa"/>
          <w:bottom w:w="0" w:type="dxa"/>
          <w:right w:w="24" w:type="dxa"/>
        </w:tblCellMar>
        <w:tblLook w:val="04A0" w:firstRow="1" w:lastRow="0" w:firstColumn="1" w:lastColumn="0" w:noHBand="0" w:noVBand="1"/>
      </w:tblPr>
      <w:tblGrid>
        <w:gridCol w:w="496"/>
        <w:gridCol w:w="1257"/>
        <w:gridCol w:w="629"/>
        <w:gridCol w:w="629"/>
        <w:gridCol w:w="629"/>
        <w:gridCol w:w="629"/>
        <w:gridCol w:w="629"/>
        <w:gridCol w:w="631"/>
        <w:gridCol w:w="629"/>
        <w:gridCol w:w="629"/>
        <w:gridCol w:w="629"/>
        <w:gridCol w:w="629"/>
      </w:tblGrid>
      <w:tr w:rsidR="00654AC9">
        <w:trPr>
          <w:trHeight w:val="470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AC9" w:rsidRDefault="00CA6B9F">
            <w:pPr>
              <w:spacing w:after="0" w:line="259" w:lineRule="auto"/>
              <w:ind w:left="10" w:firstLine="0"/>
              <w:jc w:val="left"/>
            </w:pPr>
            <w:r>
              <w:t>L.p.</w:t>
            </w:r>
            <w:r>
              <w:t xml:space="preserve"> </w:t>
            </w:r>
          </w:p>
        </w:tc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AC9" w:rsidRDefault="00CA6B9F">
            <w:pPr>
              <w:spacing w:after="0" w:line="259" w:lineRule="auto"/>
              <w:ind w:left="0" w:firstLine="0"/>
              <w:jc w:val="center"/>
            </w:pPr>
            <w:r>
              <w:t>Mieszanka niezwi</w:t>
            </w:r>
            <w:r>
              <w:t>ą</w:t>
            </w:r>
            <w:r>
              <w:t>zana</w:t>
            </w:r>
            <w:r>
              <w:t xml:space="preserve"> </w:t>
            </w:r>
          </w:p>
        </w:tc>
        <w:tc>
          <w:tcPr>
            <w:tcW w:w="62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30" w:right="20" w:firstLine="0"/>
              <w:jc w:val="center"/>
            </w:pPr>
            <w:r>
              <w:t>Porównanie z dekla</w:t>
            </w:r>
            <w:r w:rsidR="004A4BAF">
              <w:t>r</w:t>
            </w:r>
            <w:r>
              <w:t>owan</w:t>
            </w:r>
            <w:r>
              <w:t>ą</w:t>
            </w:r>
            <w:r>
              <w:t xml:space="preserve"> przez producenta warto</w:t>
            </w:r>
            <w:r>
              <w:t>ś</w:t>
            </w:r>
            <w:r>
              <w:t>ci</w:t>
            </w:r>
            <w:r>
              <w:t>ą</w:t>
            </w:r>
            <w:r>
              <w:t xml:space="preserve"> (S) Tolerancje przesiewu przez sito [mm], [%(m/m)] </w:t>
            </w:r>
          </w:p>
        </w:tc>
      </w:tr>
      <w:tr w:rsidR="00654AC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654AC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654AC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48" w:firstLine="0"/>
              <w:jc w:val="center"/>
            </w:pPr>
            <w:r>
              <w:t xml:space="preserve">0,5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45" w:firstLine="0"/>
              <w:jc w:val="center"/>
            </w:pPr>
            <w:r>
              <w:t xml:space="preserve">1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45" w:firstLine="0"/>
              <w:jc w:val="center"/>
            </w:pPr>
            <w:r>
              <w:t xml:space="preserve">2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45" w:firstLine="0"/>
              <w:jc w:val="center"/>
            </w:pPr>
            <w:r>
              <w:t xml:space="preserve">4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48" w:firstLine="0"/>
              <w:jc w:val="center"/>
            </w:pPr>
            <w:r>
              <w:t xml:space="preserve">5,6 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48" w:firstLine="0"/>
              <w:jc w:val="center"/>
            </w:pPr>
            <w:r>
              <w:t xml:space="preserve">8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48" w:firstLine="0"/>
              <w:jc w:val="left"/>
            </w:pPr>
            <w:r>
              <w:t xml:space="preserve">11,2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5" w:firstLine="0"/>
              <w:jc w:val="center"/>
            </w:pPr>
            <w:r>
              <w:t xml:space="preserve">16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50" w:firstLine="0"/>
              <w:jc w:val="left"/>
            </w:pPr>
            <w:r>
              <w:t xml:space="preserve">22,4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50" w:firstLine="0"/>
              <w:jc w:val="left"/>
            </w:pPr>
            <w:r>
              <w:t xml:space="preserve">31,5 </w:t>
            </w:r>
          </w:p>
        </w:tc>
      </w:tr>
      <w:tr w:rsidR="00654AC9">
        <w:trPr>
          <w:trHeight w:val="24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0/31,5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48" w:firstLine="0"/>
              <w:jc w:val="center"/>
            </w:pPr>
            <w:r>
              <w:t xml:space="preserve">± 5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48" w:firstLine="0"/>
              <w:jc w:val="center"/>
            </w:pPr>
            <w:r>
              <w:t xml:space="preserve">± 5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48" w:firstLine="0"/>
              <w:jc w:val="center"/>
            </w:pPr>
            <w:r>
              <w:t xml:space="preserve">± 7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48" w:firstLine="0"/>
              <w:jc w:val="center"/>
            </w:pPr>
            <w:r>
              <w:t xml:space="preserve">± 8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47" w:firstLine="0"/>
              <w:jc w:val="center"/>
            </w:pPr>
            <w:r>
              <w:t xml:space="preserve">- 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0" w:firstLine="0"/>
              <w:jc w:val="center"/>
            </w:pPr>
            <w:r>
              <w:t xml:space="preserve">± 8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1" w:firstLine="0"/>
              <w:jc w:val="center"/>
            </w:pPr>
            <w:r>
              <w:t xml:space="preserve">-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3" w:firstLine="0"/>
              <w:jc w:val="center"/>
            </w:pPr>
            <w:r>
              <w:t xml:space="preserve">± 8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47" w:firstLine="0"/>
              <w:jc w:val="center"/>
            </w:pPr>
            <w:r>
              <w:t xml:space="preserve">-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47" w:firstLine="0"/>
              <w:jc w:val="center"/>
            </w:pPr>
            <w:r>
              <w:t xml:space="preserve">- </w:t>
            </w:r>
          </w:p>
        </w:tc>
      </w:tr>
    </w:tbl>
    <w:p w:rsidR="00654AC9" w:rsidRDefault="00CA6B9F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654AC9" w:rsidRDefault="00CA6B9F">
      <w:pPr>
        <w:ind w:left="-5" w:right="50"/>
      </w:pPr>
      <w:r>
        <w:t>Tablica 3. Wymagania wobec ci</w:t>
      </w:r>
      <w:r>
        <w:t>ą</w:t>
      </w:r>
      <w:r>
        <w:t>gło</w:t>
      </w:r>
      <w:r>
        <w:t>ś</w:t>
      </w:r>
      <w:r>
        <w:t>ci uziarnienia na sitach kontrolnych – ró</w:t>
      </w:r>
      <w:r>
        <w:t>ż</w:t>
      </w:r>
      <w:r>
        <w:t>nice w przesiewach podczas bada</w:t>
      </w:r>
      <w:r>
        <w:t>ń</w:t>
      </w:r>
      <w:r>
        <w:t xml:space="preserve"> kontrolnych produkowanych mieszanek. </w:t>
      </w:r>
    </w:p>
    <w:tbl>
      <w:tblPr>
        <w:tblStyle w:val="TableGrid"/>
        <w:tblW w:w="9994" w:type="dxa"/>
        <w:tblInd w:w="-461" w:type="dxa"/>
        <w:tblCellMar>
          <w:top w:w="4" w:type="dxa"/>
          <w:left w:w="26" w:type="dxa"/>
          <w:bottom w:w="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274"/>
        <w:gridCol w:w="509"/>
        <w:gridCol w:w="509"/>
        <w:gridCol w:w="511"/>
        <w:gridCol w:w="509"/>
        <w:gridCol w:w="509"/>
        <w:gridCol w:w="509"/>
        <w:gridCol w:w="511"/>
        <w:gridCol w:w="509"/>
        <w:gridCol w:w="509"/>
        <w:gridCol w:w="509"/>
        <w:gridCol w:w="509"/>
        <w:gridCol w:w="511"/>
        <w:gridCol w:w="509"/>
        <w:gridCol w:w="511"/>
        <w:gridCol w:w="509"/>
        <w:gridCol w:w="509"/>
      </w:tblGrid>
      <w:tr w:rsidR="00654AC9">
        <w:trPr>
          <w:trHeight w:val="218"/>
        </w:trPr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AC9" w:rsidRDefault="00CA6B9F">
            <w:pPr>
              <w:spacing w:after="0" w:line="259" w:lineRule="auto"/>
              <w:ind w:left="106" w:firstLine="0"/>
              <w:jc w:val="left"/>
            </w:pPr>
            <w:r>
              <w:rPr>
                <w:sz w:val="18"/>
              </w:rPr>
              <w:t xml:space="preserve">L.p. 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AC9" w:rsidRDefault="00CA6B9F">
            <w:pPr>
              <w:spacing w:after="0" w:line="259" w:lineRule="auto"/>
              <w:ind w:left="0" w:firstLine="0"/>
              <w:jc w:val="center"/>
            </w:pPr>
            <w:r>
              <w:rPr>
                <w:sz w:val="18"/>
              </w:rPr>
              <w:t>Mieszanka niezwi</w:t>
            </w:r>
            <w:r>
              <w:rPr>
                <w:sz w:val="18"/>
              </w:rPr>
              <w:t>ą</w:t>
            </w:r>
            <w:r>
              <w:rPr>
                <w:sz w:val="18"/>
              </w:rPr>
              <w:t xml:space="preserve">zana </w:t>
            </w:r>
          </w:p>
        </w:tc>
        <w:tc>
          <w:tcPr>
            <w:tcW w:w="815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17" w:firstLine="0"/>
              <w:jc w:val="center"/>
            </w:pPr>
            <w:r>
              <w:rPr>
                <w:sz w:val="18"/>
              </w:rPr>
              <w:t>Minimalna i maksymalna zawarto</w:t>
            </w:r>
            <w:r>
              <w:rPr>
                <w:sz w:val="18"/>
              </w:rPr>
              <w:t>ść</w:t>
            </w:r>
            <w:r>
              <w:rPr>
                <w:sz w:val="18"/>
              </w:rPr>
              <w:t xml:space="preserve"> frakcji w mieszance – ró</w:t>
            </w:r>
            <w:r>
              <w:rPr>
                <w:sz w:val="18"/>
              </w:rPr>
              <w:t>ż</w:t>
            </w:r>
            <w:r>
              <w:rPr>
                <w:sz w:val="18"/>
              </w:rPr>
              <w:t xml:space="preserve">nice przesiewów [%(m/m)] </w:t>
            </w:r>
          </w:p>
        </w:tc>
      </w:tr>
      <w:tr w:rsidR="00654AC9">
        <w:trPr>
          <w:trHeight w:val="2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54AC9" w:rsidRDefault="00654AC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54AC9" w:rsidRDefault="00654AC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20" w:firstLine="0"/>
              <w:jc w:val="center"/>
            </w:pPr>
            <w:r>
              <w:rPr>
                <w:sz w:val="18"/>
              </w:rPr>
              <w:t xml:space="preserve">1/2 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22" w:firstLine="0"/>
              <w:jc w:val="center"/>
            </w:pPr>
            <w:r>
              <w:rPr>
                <w:sz w:val="18"/>
              </w:rPr>
              <w:t xml:space="preserve">2/4 </w:t>
            </w: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17" w:firstLine="0"/>
              <w:jc w:val="center"/>
            </w:pPr>
            <w:r>
              <w:rPr>
                <w:sz w:val="18"/>
              </w:rPr>
              <w:t xml:space="preserve">2/5,6 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22" w:firstLine="0"/>
              <w:jc w:val="center"/>
            </w:pPr>
            <w:r>
              <w:rPr>
                <w:sz w:val="18"/>
              </w:rPr>
              <w:t xml:space="preserve">4/8 </w:t>
            </w: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17" w:firstLine="0"/>
              <w:jc w:val="center"/>
            </w:pPr>
            <w:r>
              <w:rPr>
                <w:sz w:val="18"/>
              </w:rPr>
              <w:t xml:space="preserve">5,6/11,2 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17" w:firstLine="0"/>
              <w:jc w:val="center"/>
            </w:pPr>
            <w:r>
              <w:rPr>
                <w:sz w:val="18"/>
              </w:rPr>
              <w:t xml:space="preserve">8/16 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106" w:firstLine="0"/>
              <w:jc w:val="left"/>
            </w:pPr>
            <w:r>
              <w:rPr>
                <w:sz w:val="18"/>
              </w:rPr>
              <w:t xml:space="preserve">11,2/22,4 </w:t>
            </w: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20" w:firstLine="0"/>
              <w:jc w:val="center"/>
            </w:pPr>
            <w:r>
              <w:rPr>
                <w:sz w:val="18"/>
              </w:rPr>
              <w:t xml:space="preserve">16/31,5 </w:t>
            </w:r>
          </w:p>
        </w:tc>
      </w:tr>
      <w:tr w:rsidR="00654AC9">
        <w:trPr>
          <w:trHeight w:val="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654AC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654AC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55" w:firstLine="0"/>
              <w:jc w:val="left"/>
            </w:pPr>
            <w:r>
              <w:rPr>
                <w:sz w:val="18"/>
              </w:rPr>
              <w:t xml:space="preserve">Min.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31" w:firstLine="0"/>
            </w:pPr>
            <w:r>
              <w:rPr>
                <w:sz w:val="18"/>
              </w:rPr>
              <w:t xml:space="preserve">Max. 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55" w:firstLine="0"/>
              <w:jc w:val="left"/>
            </w:pPr>
            <w:r>
              <w:rPr>
                <w:sz w:val="18"/>
              </w:rPr>
              <w:t xml:space="preserve">Min.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31" w:firstLine="0"/>
            </w:pPr>
            <w:r>
              <w:rPr>
                <w:sz w:val="18"/>
              </w:rPr>
              <w:t xml:space="preserve">Max.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55" w:firstLine="0"/>
              <w:jc w:val="left"/>
            </w:pPr>
            <w:r>
              <w:rPr>
                <w:sz w:val="18"/>
              </w:rPr>
              <w:t xml:space="preserve">Min.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31" w:firstLine="0"/>
            </w:pPr>
            <w:r>
              <w:rPr>
                <w:sz w:val="18"/>
              </w:rPr>
              <w:t xml:space="preserve">Max. 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55" w:firstLine="0"/>
              <w:jc w:val="left"/>
            </w:pPr>
            <w:r>
              <w:rPr>
                <w:sz w:val="18"/>
              </w:rPr>
              <w:t xml:space="preserve">Min.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31" w:firstLine="0"/>
            </w:pPr>
            <w:r>
              <w:rPr>
                <w:sz w:val="18"/>
              </w:rPr>
              <w:t xml:space="preserve">Max.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55" w:firstLine="0"/>
              <w:jc w:val="left"/>
            </w:pPr>
            <w:r>
              <w:rPr>
                <w:sz w:val="18"/>
              </w:rPr>
              <w:t xml:space="preserve">Min.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31" w:firstLine="0"/>
            </w:pPr>
            <w:r>
              <w:rPr>
                <w:sz w:val="18"/>
              </w:rPr>
              <w:t xml:space="preserve">Max.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58" w:firstLine="0"/>
              <w:jc w:val="left"/>
            </w:pPr>
            <w:r>
              <w:rPr>
                <w:sz w:val="18"/>
              </w:rPr>
              <w:t xml:space="preserve">Min. 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34" w:firstLine="0"/>
            </w:pPr>
            <w:r>
              <w:rPr>
                <w:sz w:val="18"/>
              </w:rPr>
              <w:t xml:space="preserve">Max.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55" w:firstLine="0"/>
              <w:jc w:val="left"/>
            </w:pPr>
            <w:r>
              <w:rPr>
                <w:sz w:val="18"/>
              </w:rPr>
              <w:t xml:space="preserve">Min. 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31" w:firstLine="0"/>
            </w:pPr>
            <w:r>
              <w:rPr>
                <w:sz w:val="18"/>
              </w:rPr>
              <w:t xml:space="preserve">Max.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55" w:firstLine="0"/>
              <w:jc w:val="left"/>
            </w:pPr>
            <w:r>
              <w:rPr>
                <w:sz w:val="18"/>
              </w:rPr>
              <w:t xml:space="preserve">Min.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31" w:firstLine="0"/>
            </w:pPr>
            <w:r>
              <w:rPr>
                <w:sz w:val="18"/>
              </w:rPr>
              <w:t xml:space="preserve">Max. </w:t>
            </w:r>
          </w:p>
        </w:tc>
      </w:tr>
      <w:tr w:rsidR="00654AC9">
        <w:trPr>
          <w:trHeight w:val="21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 xml:space="preserve">1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 xml:space="preserve">0/31,5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22" w:firstLine="0"/>
              <w:jc w:val="center"/>
            </w:pPr>
            <w:r>
              <w:rPr>
                <w:sz w:val="18"/>
              </w:rPr>
              <w:t xml:space="preserve">4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127" w:firstLine="0"/>
              <w:jc w:val="left"/>
            </w:pPr>
            <w:r>
              <w:rPr>
                <w:sz w:val="18"/>
              </w:rPr>
              <w:t xml:space="preserve">15 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24" w:firstLine="0"/>
              <w:jc w:val="center"/>
            </w:pPr>
            <w:r>
              <w:rPr>
                <w:sz w:val="18"/>
              </w:rPr>
              <w:t xml:space="preserve">7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127" w:firstLine="0"/>
              <w:jc w:val="left"/>
            </w:pPr>
            <w:r>
              <w:rPr>
                <w:sz w:val="18"/>
              </w:rPr>
              <w:t xml:space="preserve">20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19" w:firstLine="0"/>
              <w:jc w:val="center"/>
            </w:pPr>
            <w:r>
              <w:rPr>
                <w:sz w:val="18"/>
              </w:rPr>
              <w:t xml:space="preserve">-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19" w:firstLine="0"/>
              <w:jc w:val="center"/>
            </w:pPr>
            <w:r>
              <w:rPr>
                <w:sz w:val="18"/>
              </w:rPr>
              <w:t xml:space="preserve">- 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127" w:firstLine="0"/>
              <w:jc w:val="left"/>
            </w:pPr>
            <w:r>
              <w:rPr>
                <w:sz w:val="18"/>
              </w:rPr>
              <w:t xml:space="preserve">10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127" w:firstLine="0"/>
              <w:jc w:val="left"/>
            </w:pPr>
            <w:r>
              <w:rPr>
                <w:sz w:val="18"/>
              </w:rPr>
              <w:t xml:space="preserve">25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19" w:firstLine="0"/>
              <w:jc w:val="center"/>
            </w:pPr>
            <w:r>
              <w:rPr>
                <w:sz w:val="18"/>
              </w:rPr>
              <w:t xml:space="preserve">-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19" w:firstLine="0"/>
              <w:jc w:val="center"/>
            </w:pPr>
            <w:r>
              <w:rPr>
                <w:sz w:val="18"/>
              </w:rPr>
              <w:t xml:space="preserve">-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130" w:firstLine="0"/>
              <w:jc w:val="left"/>
            </w:pPr>
            <w:r>
              <w:rPr>
                <w:sz w:val="18"/>
              </w:rPr>
              <w:t xml:space="preserve">10 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130" w:firstLine="0"/>
              <w:jc w:val="left"/>
            </w:pPr>
            <w:r>
              <w:rPr>
                <w:sz w:val="18"/>
              </w:rPr>
              <w:t xml:space="preserve">25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19" w:firstLine="0"/>
              <w:jc w:val="center"/>
            </w:pPr>
            <w:r>
              <w:rPr>
                <w:sz w:val="18"/>
              </w:rPr>
              <w:t xml:space="preserve">- 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21" w:firstLine="0"/>
              <w:jc w:val="center"/>
            </w:pPr>
            <w:r>
              <w:rPr>
                <w:sz w:val="18"/>
              </w:rPr>
              <w:t xml:space="preserve">-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19" w:firstLine="0"/>
              <w:jc w:val="center"/>
            </w:pPr>
            <w:r>
              <w:rPr>
                <w:sz w:val="18"/>
              </w:rPr>
              <w:t xml:space="preserve">-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19" w:firstLine="0"/>
              <w:jc w:val="center"/>
            </w:pPr>
            <w:r>
              <w:rPr>
                <w:sz w:val="18"/>
              </w:rPr>
              <w:t xml:space="preserve">- </w:t>
            </w:r>
          </w:p>
        </w:tc>
      </w:tr>
    </w:tbl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4"/>
        <w:tabs>
          <w:tab w:val="center" w:pos="2586"/>
        </w:tabs>
        <w:ind w:left="-15" w:firstLine="0"/>
      </w:pPr>
      <w:r>
        <w:t xml:space="preserve">2.3.3 </w:t>
      </w:r>
      <w:r>
        <w:tab/>
        <w:t>Wymagania wobec mieszanek niezwi</w:t>
      </w:r>
      <w:r>
        <w:t>ą</w:t>
      </w:r>
      <w:r>
        <w:t xml:space="preserve">zanych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ind w:left="-5" w:right="50"/>
      </w:pPr>
      <w:r>
        <w:t xml:space="preserve">Mieszanki </w:t>
      </w:r>
      <w:r w:rsidR="004A4BAF">
        <w:t>niezwiązane</w:t>
      </w:r>
      <w:r>
        <w:t xml:space="preserve"> powinny spełnia</w:t>
      </w:r>
      <w:r>
        <w:t>ć</w:t>
      </w:r>
      <w:r>
        <w:t xml:space="preserve"> wymagania podane w tablicy 4 .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ind w:left="-5" w:right="50"/>
      </w:pPr>
      <w:r>
        <w:t>Tablica 4. Wymagania wobec mieszanek niezwi</w:t>
      </w:r>
      <w:r>
        <w:t>ą</w:t>
      </w:r>
      <w:r>
        <w:t>zanych do warstwy podbudowy zasadniczej obci</w:t>
      </w:r>
      <w:r>
        <w:t>ąż</w:t>
      </w:r>
      <w:r>
        <w:t>onej ruchem KR3 po pi</w:t>
      </w:r>
      <w:r>
        <w:t>ę</w:t>
      </w:r>
      <w:r>
        <w:t>ciokrotnym zag</w:t>
      </w:r>
      <w:r>
        <w:t>ę</w:t>
      </w:r>
      <w:r>
        <w:t>szczen</w:t>
      </w:r>
      <w:r>
        <w:t>iu metod</w:t>
      </w:r>
      <w:r>
        <w:t>ą</w:t>
      </w:r>
      <w:r>
        <w:t xml:space="preserve"> </w:t>
      </w:r>
      <w:proofErr w:type="spellStart"/>
      <w:r>
        <w:t>Proctora</w:t>
      </w:r>
      <w:proofErr w:type="spellEnd"/>
      <w:r>
        <w:t xml:space="preserve"> wg PN-EN 13286-2. </w:t>
      </w:r>
    </w:p>
    <w:tbl>
      <w:tblPr>
        <w:tblStyle w:val="TableGrid"/>
        <w:tblW w:w="9072" w:type="dxa"/>
        <w:tblInd w:w="0" w:type="dxa"/>
        <w:tblCellMar>
          <w:top w:w="2" w:type="dxa"/>
          <w:left w:w="70" w:type="dxa"/>
          <w:bottom w:w="0" w:type="dxa"/>
          <w:right w:w="24" w:type="dxa"/>
        </w:tblCellMar>
        <w:tblLook w:val="04A0" w:firstRow="1" w:lastRow="0" w:firstColumn="1" w:lastColumn="0" w:noHBand="0" w:noVBand="1"/>
      </w:tblPr>
      <w:tblGrid>
        <w:gridCol w:w="554"/>
        <w:gridCol w:w="4265"/>
        <w:gridCol w:w="2412"/>
        <w:gridCol w:w="1841"/>
      </w:tblGrid>
      <w:tr w:rsidR="00654AC9">
        <w:trPr>
          <w:trHeight w:val="470"/>
        </w:trPr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AC9" w:rsidRDefault="00CA6B9F">
            <w:pPr>
              <w:spacing w:after="0" w:line="259" w:lineRule="auto"/>
              <w:ind w:left="41" w:firstLine="0"/>
              <w:jc w:val="left"/>
            </w:pPr>
            <w:r>
              <w:t>L.p.</w:t>
            </w:r>
            <w:r>
              <w:t xml:space="preserve"> </w:t>
            </w:r>
          </w:p>
        </w:tc>
        <w:tc>
          <w:tcPr>
            <w:tcW w:w="4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AC9" w:rsidRDefault="00CA6B9F">
            <w:pPr>
              <w:spacing w:after="0" w:line="259" w:lineRule="auto"/>
              <w:ind w:left="741" w:right="676" w:firstLine="0"/>
              <w:jc w:val="center"/>
            </w:pPr>
            <w:r>
              <w:t>Wyszczególnienie  wła</w:t>
            </w:r>
            <w:r>
              <w:t>ś</w:t>
            </w:r>
            <w:r>
              <w:t>ciwo</w:t>
            </w:r>
            <w:r>
              <w:t>ś</w:t>
            </w:r>
            <w:r>
              <w:t xml:space="preserve">ci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center"/>
            </w:pPr>
            <w:r>
              <w:t>Wymagania wobec kruszywa do mieszanek niezwi</w:t>
            </w:r>
            <w:r>
              <w:t>ą</w:t>
            </w:r>
            <w:r>
              <w:t xml:space="preserve">zanych (według PN-EN 13285 [2]) </w:t>
            </w:r>
          </w:p>
        </w:tc>
      </w:tr>
      <w:tr w:rsidR="00654AC9">
        <w:trPr>
          <w:trHeight w:val="2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654AC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654AC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79" w:firstLine="0"/>
              <w:jc w:val="left"/>
            </w:pPr>
            <w:r>
              <w:t xml:space="preserve">Podbudowa zasadnicza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3" w:firstLine="0"/>
              <w:jc w:val="center"/>
            </w:pPr>
            <w:r>
              <w:t xml:space="preserve">Badanie według </w:t>
            </w:r>
          </w:p>
        </w:tc>
      </w:tr>
      <w:tr w:rsidR="00654AC9">
        <w:trPr>
          <w:trHeight w:val="25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Uziarnienie mieszanek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0" w:firstLine="0"/>
              <w:jc w:val="center"/>
            </w:pPr>
            <w:r>
              <w:t xml:space="preserve">0/31,5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115" w:firstLine="0"/>
              <w:jc w:val="left"/>
            </w:pPr>
            <w:r>
              <w:t xml:space="preserve">PN-EN 933-1 [3] </w:t>
            </w:r>
          </w:p>
        </w:tc>
      </w:tr>
      <w:tr w:rsidR="00654AC9">
        <w:trPr>
          <w:trHeight w:val="25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Maksymalna zawarto</w:t>
            </w:r>
            <w:r>
              <w:t>ść</w:t>
            </w:r>
            <w:r>
              <w:t xml:space="preserve"> pyłów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1" w:firstLine="0"/>
              <w:jc w:val="center"/>
            </w:pPr>
            <w:r>
              <w:t>UF</w:t>
            </w:r>
            <w:r>
              <w:rPr>
                <w:vertAlign w:val="subscript"/>
              </w:rPr>
              <w:t>9</w:t>
            </w:r>
            <w: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115" w:firstLine="0"/>
              <w:jc w:val="left"/>
            </w:pPr>
            <w:r>
              <w:t xml:space="preserve">PN-EN 933-1 [3] </w:t>
            </w:r>
          </w:p>
        </w:tc>
      </w:tr>
      <w:tr w:rsidR="00654AC9">
        <w:trPr>
          <w:trHeight w:val="25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3 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Minimalna zawarto</w:t>
            </w:r>
            <w:r>
              <w:t>ść</w:t>
            </w:r>
            <w:r>
              <w:t xml:space="preserve"> pyłów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1" w:firstLine="0"/>
              <w:jc w:val="center"/>
            </w:pPr>
            <w:r>
              <w:t>LF</w:t>
            </w:r>
            <w:r>
              <w:t xml:space="preserve"> </w:t>
            </w:r>
            <w:r>
              <w:rPr>
                <w:sz w:val="13"/>
              </w:rPr>
              <w:t>NR</w:t>
            </w:r>
            <w: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115" w:firstLine="0"/>
              <w:jc w:val="left"/>
            </w:pPr>
            <w:r>
              <w:t xml:space="preserve">PN-EN 933-1 [3] </w:t>
            </w:r>
          </w:p>
        </w:tc>
      </w:tr>
      <w:tr w:rsidR="00654AC9">
        <w:trPr>
          <w:trHeight w:val="25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4 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Zawarto</w:t>
            </w:r>
            <w:r>
              <w:t>ść</w:t>
            </w:r>
            <w:r>
              <w:t xml:space="preserve"> nadziarna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1" w:firstLine="0"/>
              <w:jc w:val="center"/>
            </w:pPr>
            <w:r>
              <w:t>OC</w:t>
            </w:r>
            <w:r>
              <w:t xml:space="preserve"> </w:t>
            </w:r>
            <w:r>
              <w:rPr>
                <w:sz w:val="13"/>
              </w:rPr>
              <w:t>90</w:t>
            </w:r>
            <w: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115" w:firstLine="0"/>
              <w:jc w:val="left"/>
            </w:pPr>
            <w:r>
              <w:t xml:space="preserve">PN-EN 933-1 [3] </w:t>
            </w:r>
          </w:p>
        </w:tc>
      </w:tr>
      <w:tr w:rsidR="00654AC9">
        <w:trPr>
          <w:trHeight w:val="60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5 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Wymagania wobec uziarnienia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center"/>
            </w:pPr>
            <w:r>
              <w:t xml:space="preserve">Krzywa uziarnienia wg </w:t>
            </w:r>
            <w:r>
              <w:t xml:space="preserve"> </w:t>
            </w:r>
            <w:r>
              <w:t xml:space="preserve">rys. 1 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AC9" w:rsidRDefault="00CA6B9F">
            <w:pPr>
              <w:spacing w:after="0" w:line="259" w:lineRule="auto"/>
              <w:ind w:left="115" w:firstLine="0"/>
              <w:jc w:val="left"/>
            </w:pPr>
            <w:r>
              <w:t xml:space="preserve">PN-EN 933-1 [3] </w:t>
            </w:r>
          </w:p>
        </w:tc>
      </w:tr>
      <w:tr w:rsidR="00654AC9">
        <w:trPr>
          <w:trHeight w:val="69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6 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Wymagania wobec jednorodno</w:t>
            </w:r>
            <w:r>
              <w:t>ś</w:t>
            </w:r>
            <w:r>
              <w:t>ci uziarnienia poszczególnych partii – porównanie z deklarowan</w:t>
            </w:r>
            <w:r>
              <w:t>ą</w:t>
            </w:r>
            <w:r>
              <w:t xml:space="preserve"> przez producenta warto</w:t>
            </w:r>
            <w:r>
              <w:t>ś</w:t>
            </w:r>
            <w:r>
              <w:t>ci</w:t>
            </w:r>
            <w:r>
              <w:t>ą</w:t>
            </w:r>
            <w:r>
              <w:t xml:space="preserve"> (S)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3" w:firstLine="0"/>
              <w:jc w:val="center"/>
            </w:pPr>
            <w:r>
              <w:t xml:space="preserve">Wg tab. 2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AC9" w:rsidRDefault="00CA6B9F">
            <w:pPr>
              <w:spacing w:after="0" w:line="259" w:lineRule="auto"/>
              <w:ind w:left="115" w:firstLine="0"/>
              <w:jc w:val="left"/>
            </w:pPr>
            <w:r>
              <w:t xml:space="preserve">PN-EN 933-1 [3] </w:t>
            </w:r>
          </w:p>
        </w:tc>
      </w:tr>
      <w:tr w:rsidR="00654AC9">
        <w:trPr>
          <w:trHeight w:val="4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7 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Wymagania wobec jednorodno</w:t>
            </w:r>
            <w:r>
              <w:t>ś</w:t>
            </w:r>
            <w:r>
              <w:t>ci uziarnienia na sitach kontrolnych – ró</w:t>
            </w:r>
            <w:r>
              <w:t>ż</w:t>
            </w:r>
            <w:r>
              <w:t>nice w przesiewach</w:t>
            </w:r>
            <w:r>
              <w:t xml:space="preserve">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3" w:firstLine="0"/>
              <w:jc w:val="center"/>
            </w:pPr>
            <w:r>
              <w:t xml:space="preserve">Wg tab. 3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AC9" w:rsidRDefault="00CA6B9F">
            <w:pPr>
              <w:spacing w:after="0" w:line="259" w:lineRule="auto"/>
              <w:ind w:left="115" w:firstLine="0"/>
              <w:jc w:val="left"/>
            </w:pPr>
            <w:r>
              <w:t xml:space="preserve">PN-EN 933-1 [3] </w:t>
            </w:r>
          </w:p>
        </w:tc>
      </w:tr>
      <w:tr w:rsidR="00654AC9">
        <w:trPr>
          <w:trHeight w:val="4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8 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Wra</w:t>
            </w:r>
            <w:r>
              <w:t>ż</w:t>
            </w:r>
            <w:r>
              <w:t>liwo</w:t>
            </w:r>
            <w:r>
              <w:t>ść</w:t>
            </w:r>
            <w:r>
              <w:t xml:space="preserve"> na mróz: wska</w:t>
            </w:r>
            <w:r>
              <w:t>ź</w:t>
            </w:r>
            <w:r>
              <w:t xml:space="preserve">nik piaskowy SE, co najmniej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3" w:firstLine="0"/>
              <w:jc w:val="center"/>
            </w:pPr>
            <w:r>
              <w:rPr>
                <w:i/>
              </w:rPr>
              <w:t>45</w:t>
            </w:r>
            <w:r>
              <w:rPr>
                <w:i/>
                <w:vertAlign w:val="subscript"/>
              </w:rPr>
              <w:t xml:space="preserve"> </w:t>
            </w:r>
          </w:p>
          <w:p w:rsidR="00654AC9" w:rsidRDefault="00CA6B9F">
            <w:pPr>
              <w:spacing w:after="0" w:line="259" w:lineRule="auto"/>
              <w:ind w:left="7" w:firstLine="0"/>
              <w:jc w:val="center"/>
            </w:pPr>
            <w: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AC9" w:rsidRDefault="00CA6B9F">
            <w:pPr>
              <w:spacing w:after="0" w:line="259" w:lineRule="auto"/>
              <w:ind w:left="115" w:firstLine="0"/>
              <w:jc w:val="left"/>
            </w:pPr>
            <w:r>
              <w:t xml:space="preserve">PN-EN 933-8 [7] </w:t>
            </w:r>
          </w:p>
        </w:tc>
      </w:tr>
      <w:tr w:rsidR="00654AC9">
        <w:trPr>
          <w:trHeight w:val="70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9 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Odporno</w:t>
            </w:r>
            <w:r>
              <w:t>ść</w:t>
            </w:r>
            <w:r>
              <w:t xml:space="preserve"> na rozdrabnianie 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(dotyczy frakcji 10/14 odsianej z mieszanki), kategoria nie wy</w:t>
            </w:r>
            <w:r>
              <w:t>ż</w:t>
            </w:r>
            <w:r>
              <w:t>sza ni</w:t>
            </w:r>
            <w:r>
              <w:t>ż</w:t>
            </w:r>
            <w:r>
              <w:t xml:space="preserve">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1" w:firstLine="0"/>
              <w:jc w:val="center"/>
            </w:pPr>
            <w:r>
              <w:t>LA</w:t>
            </w:r>
            <w:r>
              <w:rPr>
                <w:vertAlign w:val="subscript"/>
              </w:rPr>
              <w:t>35</w:t>
            </w:r>
            <w: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AC9" w:rsidRDefault="00CA6B9F">
            <w:pPr>
              <w:spacing w:after="0" w:line="259" w:lineRule="auto"/>
              <w:ind w:left="58" w:firstLine="0"/>
              <w:jc w:val="left"/>
            </w:pPr>
            <w:r>
              <w:t xml:space="preserve">PN-EN 1097-2 [9] </w:t>
            </w:r>
          </w:p>
        </w:tc>
      </w:tr>
      <w:tr w:rsidR="00654AC9">
        <w:trPr>
          <w:trHeight w:val="69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10 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Odporno</w:t>
            </w:r>
            <w:r>
              <w:t>ść</w:t>
            </w:r>
            <w:r>
              <w:t xml:space="preserve"> na </w:t>
            </w:r>
            <w:r>
              <w:t>ś</w:t>
            </w:r>
            <w:r>
              <w:t xml:space="preserve">cieranie 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(dotyczy frakcji 10/14 odsianej z mieszanki), kategoria nie wy</w:t>
            </w:r>
            <w:r>
              <w:t>ż</w:t>
            </w:r>
            <w:r>
              <w:t>sza ni</w:t>
            </w:r>
            <w:r>
              <w:t>ż</w:t>
            </w:r>
            <w:r>
              <w:t xml:space="preserve">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3" w:firstLine="0"/>
              <w:jc w:val="center"/>
            </w:pPr>
            <w:proofErr w:type="spellStart"/>
            <w:r>
              <w:t>M</w:t>
            </w:r>
            <w:r>
              <w:rPr>
                <w:vertAlign w:val="subscript"/>
              </w:rPr>
              <w:t>DE</w:t>
            </w:r>
            <w:r>
              <w:t>Deklarowana</w:t>
            </w:r>
            <w:proofErr w:type="spellEnd"/>
            <w: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AC9" w:rsidRDefault="00CA6B9F">
            <w:pPr>
              <w:spacing w:after="0" w:line="259" w:lineRule="auto"/>
              <w:ind w:left="58" w:firstLine="0"/>
              <w:jc w:val="left"/>
            </w:pPr>
            <w:r>
              <w:t xml:space="preserve">PN-EN 1097-1 [8] </w:t>
            </w:r>
          </w:p>
        </w:tc>
      </w:tr>
      <w:tr w:rsidR="00654AC9">
        <w:trPr>
          <w:trHeight w:val="4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11 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</w:pPr>
            <w:r>
              <w:t>Mrozoodporno</w:t>
            </w:r>
            <w:r>
              <w:t>ść</w:t>
            </w:r>
            <w:r>
              <w:t xml:space="preserve"> (dotyczy frakcji kruszywa 8/16 odsianej z mieszanki)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0" w:firstLine="0"/>
              <w:jc w:val="center"/>
            </w:pPr>
            <w:r>
              <w:t xml:space="preserve">F4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AC9" w:rsidRDefault="00CA6B9F">
            <w:pPr>
              <w:spacing w:after="0" w:line="259" w:lineRule="auto"/>
              <w:ind w:left="2" w:firstLine="0"/>
            </w:pPr>
            <w:r>
              <w:t>PN-EN 1367-1 [11]</w:t>
            </w:r>
            <w:r>
              <w:t xml:space="preserve"> </w:t>
            </w:r>
          </w:p>
        </w:tc>
      </w:tr>
      <w:tr w:rsidR="00654AC9">
        <w:trPr>
          <w:trHeight w:val="929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12 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Warto</w:t>
            </w:r>
            <w:r>
              <w:t>ść</w:t>
            </w:r>
            <w:r>
              <w:t xml:space="preserve"> CBR po zag</w:t>
            </w:r>
            <w:r>
              <w:t>ę</w:t>
            </w:r>
            <w:r>
              <w:t>szczeniu do wska</w:t>
            </w:r>
            <w:r>
              <w:t>ź</w:t>
            </w:r>
            <w:r>
              <w:t>nika zag</w:t>
            </w:r>
            <w:r>
              <w:t>ę</w:t>
            </w:r>
            <w:r>
              <w:t xml:space="preserve">szczenia </w:t>
            </w:r>
            <w:proofErr w:type="spellStart"/>
            <w:r>
              <w:t>Is</w:t>
            </w:r>
            <w:proofErr w:type="spellEnd"/>
            <w:r>
              <w:t xml:space="preserve">=1,0 i moczeniu w wodzie 96 h, co najmniej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48" w:firstLine="0"/>
              <w:jc w:val="center"/>
            </w:pPr>
            <w:r>
              <w:t>≥</w:t>
            </w:r>
            <w:r>
              <w:t xml:space="preserve">80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0" w:firstLine="0"/>
              <w:jc w:val="center"/>
            </w:pPr>
            <w:r>
              <w:t xml:space="preserve">PN-EN 13286-2 </w:t>
            </w:r>
          </w:p>
          <w:p w:rsidR="00654AC9" w:rsidRDefault="00CA6B9F">
            <w:pPr>
              <w:spacing w:after="0" w:line="259" w:lineRule="auto"/>
              <w:ind w:left="0" w:right="55" w:firstLine="0"/>
              <w:jc w:val="center"/>
            </w:pPr>
            <w:r>
              <w:t xml:space="preserve">[15]; </w:t>
            </w:r>
          </w:p>
          <w:p w:rsidR="00654AC9" w:rsidRDefault="00CA6B9F">
            <w:pPr>
              <w:spacing w:after="0" w:line="259" w:lineRule="auto"/>
              <w:ind w:left="86" w:firstLine="0"/>
              <w:jc w:val="left"/>
            </w:pPr>
            <w:r>
              <w:t xml:space="preserve">PN-EN 13286-47 </w:t>
            </w:r>
          </w:p>
          <w:p w:rsidR="00654AC9" w:rsidRDefault="00CA6B9F">
            <w:pPr>
              <w:spacing w:after="0" w:line="259" w:lineRule="auto"/>
              <w:ind w:left="0" w:right="53" w:firstLine="0"/>
              <w:jc w:val="center"/>
            </w:pPr>
            <w:r>
              <w:t xml:space="preserve">[16] </w:t>
            </w:r>
          </w:p>
        </w:tc>
      </w:tr>
      <w:tr w:rsidR="00654AC9">
        <w:trPr>
          <w:trHeight w:val="93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13 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Wodoprzepuszczalno</w:t>
            </w:r>
            <w:r>
              <w:t>ść</w:t>
            </w:r>
            <w:r>
              <w:t xml:space="preserve"> mieszanki w warstwie ods</w:t>
            </w:r>
            <w:r>
              <w:t>ą</w:t>
            </w:r>
            <w:r>
              <w:t>czaj</w:t>
            </w:r>
            <w:r>
              <w:t>ą</w:t>
            </w:r>
            <w:r>
              <w:t>cej po zag</w:t>
            </w:r>
            <w:r>
              <w:t>ę</w:t>
            </w:r>
            <w:r>
              <w:t xml:space="preserve">szczeniu wg metody </w:t>
            </w:r>
            <w:proofErr w:type="spellStart"/>
            <w:r>
              <w:t>Proctora</w:t>
            </w:r>
            <w:proofErr w:type="spellEnd"/>
            <w:r>
              <w:t xml:space="preserve"> do wska</w:t>
            </w:r>
            <w:r>
              <w:t>ź</w:t>
            </w:r>
            <w:r>
              <w:t>nika zag</w:t>
            </w:r>
            <w:r>
              <w:t>ę</w:t>
            </w:r>
            <w:r>
              <w:t xml:space="preserve">szczenia </w:t>
            </w:r>
            <w:proofErr w:type="spellStart"/>
            <w:r>
              <w:t>Is</w:t>
            </w:r>
            <w:proofErr w:type="spellEnd"/>
            <w:r>
              <w:t xml:space="preserve">=1,0; współczynnik filtracji k, co najmniej cm/s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0" w:firstLine="0"/>
              <w:jc w:val="center"/>
            </w:pPr>
            <w:r>
              <w:t>Brak</w:t>
            </w:r>
            <w:r w:rsidR="004A4BAF">
              <w:t xml:space="preserve"> </w:t>
            </w:r>
            <w:r>
              <w:t>wymaga</w:t>
            </w:r>
            <w:r>
              <w:t>ń</w:t>
            </w:r>
            <w: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0" w:firstLine="0"/>
              <w:jc w:val="center"/>
            </w:pPr>
            <w:r>
              <w:t xml:space="preserve">PN-EN 13286-2 </w:t>
            </w:r>
          </w:p>
          <w:p w:rsidR="00654AC9" w:rsidRDefault="00CA6B9F">
            <w:pPr>
              <w:spacing w:after="0" w:line="259" w:lineRule="auto"/>
              <w:ind w:left="0" w:right="55" w:firstLine="0"/>
              <w:jc w:val="center"/>
            </w:pPr>
            <w:r>
              <w:t xml:space="preserve">[15]; </w:t>
            </w:r>
          </w:p>
          <w:p w:rsidR="00654AC9" w:rsidRDefault="00CA6B9F">
            <w:pPr>
              <w:spacing w:after="0" w:line="259" w:lineRule="auto"/>
              <w:ind w:left="0" w:firstLine="0"/>
              <w:jc w:val="center"/>
            </w:pPr>
            <w:r>
              <w:t xml:space="preserve">ISO/TS 1789211[17] </w:t>
            </w:r>
          </w:p>
        </w:tc>
      </w:tr>
      <w:tr w:rsidR="00654AC9">
        <w:trPr>
          <w:trHeight w:val="70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14 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Zawarto</w:t>
            </w:r>
            <w:r>
              <w:t>ść</w:t>
            </w:r>
            <w:r>
              <w:t xml:space="preserve"> wody w mieszance zag</w:t>
            </w:r>
            <w:r>
              <w:t>ę</w:t>
            </w:r>
            <w:r>
              <w:t xml:space="preserve">szczanej, 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% (m/m) wilgotno</w:t>
            </w:r>
            <w:r>
              <w:t>ś</w:t>
            </w:r>
            <w:r>
              <w:t xml:space="preserve">ci optymalnej wg metody 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Proctora</w:t>
            </w:r>
            <w:proofErr w:type="spellEnd"/>
            <w:r>
              <w:t xml:space="preserve">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0" w:firstLine="0"/>
              <w:jc w:val="center"/>
            </w:pPr>
            <w:r>
              <w:t xml:space="preserve">80-100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AC9" w:rsidRDefault="00CA6B9F">
            <w:pPr>
              <w:spacing w:after="0" w:line="259" w:lineRule="auto"/>
              <w:ind w:left="0" w:right="50" w:firstLine="0"/>
              <w:jc w:val="center"/>
            </w:pPr>
            <w:r>
              <w:t xml:space="preserve">PN-EN 13286-2 </w:t>
            </w:r>
          </w:p>
          <w:p w:rsidR="00654AC9" w:rsidRDefault="00CA6B9F">
            <w:pPr>
              <w:spacing w:after="0" w:line="259" w:lineRule="auto"/>
              <w:ind w:left="0" w:right="53" w:firstLine="0"/>
              <w:jc w:val="center"/>
            </w:pPr>
            <w:r>
              <w:t xml:space="preserve">[15] </w:t>
            </w:r>
          </w:p>
        </w:tc>
      </w:tr>
    </w:tbl>
    <w:p w:rsidR="00654AC9" w:rsidRDefault="00CA6B9F">
      <w:pPr>
        <w:spacing w:after="0" w:line="259" w:lineRule="auto"/>
        <w:ind w:left="713" w:firstLine="0"/>
        <w:jc w:val="left"/>
      </w:pPr>
      <w:r>
        <w:t xml:space="preserve"> </w:t>
      </w:r>
    </w:p>
    <w:p w:rsidR="00654AC9" w:rsidRDefault="00CA6B9F">
      <w:pPr>
        <w:spacing w:after="0" w:line="259" w:lineRule="auto"/>
        <w:ind w:left="713" w:firstLine="0"/>
        <w:jc w:val="left"/>
      </w:pPr>
      <w:r>
        <w:t xml:space="preserve"> </w:t>
      </w:r>
    </w:p>
    <w:p w:rsidR="00654AC9" w:rsidRDefault="00CA6B9F">
      <w:pPr>
        <w:tabs>
          <w:tab w:val="center" w:pos="993"/>
        </w:tabs>
        <w:spacing w:after="4" w:line="259" w:lineRule="auto"/>
        <w:ind w:left="-15" w:firstLine="0"/>
        <w:jc w:val="left"/>
      </w:pPr>
      <w:r>
        <w:rPr>
          <w:b/>
        </w:rPr>
        <w:t xml:space="preserve">2.3.4 </w:t>
      </w:r>
      <w:r>
        <w:rPr>
          <w:b/>
        </w:rPr>
        <w:tab/>
        <w:t xml:space="preserve">Woda </w:t>
      </w:r>
    </w:p>
    <w:p w:rsidR="00654AC9" w:rsidRDefault="00CA6B9F">
      <w:pPr>
        <w:ind w:left="-5" w:right="50"/>
      </w:pPr>
      <w:r>
        <w:t>Nale</w:t>
      </w:r>
      <w:r>
        <w:t>ż</w:t>
      </w:r>
      <w:r>
        <w:t>y stosowa</w:t>
      </w:r>
      <w:r>
        <w:t>ć</w:t>
      </w:r>
      <w:r>
        <w:t xml:space="preserve"> wod</w:t>
      </w:r>
      <w:r>
        <w:t>ę</w:t>
      </w:r>
      <w:r>
        <w:t xml:space="preserve"> wg PN-EN 1008 [19]. </w:t>
      </w:r>
    </w:p>
    <w:p w:rsidR="00654AC9" w:rsidRDefault="00CA6B9F">
      <w:pPr>
        <w:spacing w:after="0" w:line="259" w:lineRule="auto"/>
        <w:ind w:left="358" w:firstLine="0"/>
        <w:jc w:val="left"/>
      </w:pPr>
      <w:r>
        <w:t xml:space="preserve"> </w:t>
      </w:r>
    </w:p>
    <w:p w:rsidR="00654AC9" w:rsidRDefault="00CA6B9F">
      <w:pPr>
        <w:spacing w:after="0" w:line="259" w:lineRule="auto"/>
        <w:ind w:left="358" w:firstLine="0"/>
        <w:jc w:val="left"/>
      </w:pPr>
      <w:r>
        <w:t xml:space="preserve"> </w:t>
      </w:r>
    </w:p>
    <w:p w:rsidR="00654AC9" w:rsidRDefault="00CA6B9F">
      <w:pPr>
        <w:pStyle w:val="Nagwek2"/>
        <w:ind w:left="-5"/>
      </w:pPr>
      <w:r>
        <w:t>3. SPRZ</w:t>
      </w:r>
      <w:r>
        <w:t>Ę</w:t>
      </w:r>
      <w:r>
        <w:t xml:space="preserve">T </w:t>
      </w:r>
    </w:p>
    <w:p w:rsidR="00654AC9" w:rsidRDefault="00CA6B9F">
      <w:pPr>
        <w:spacing w:after="101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tabs>
          <w:tab w:val="center" w:pos="2382"/>
        </w:tabs>
        <w:spacing w:after="48" w:line="259" w:lineRule="auto"/>
        <w:ind w:left="-15" w:firstLine="0"/>
        <w:jc w:val="left"/>
      </w:pPr>
      <w:r>
        <w:rPr>
          <w:b/>
        </w:rPr>
        <w:t xml:space="preserve">3.1 </w:t>
      </w:r>
      <w:r>
        <w:rPr>
          <w:b/>
        </w:rPr>
        <w:tab/>
        <w:t xml:space="preserve">Ogólne wymagania dotyczące sprzętu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ind w:left="-5" w:right="50"/>
      </w:pPr>
      <w:r>
        <w:t>Ogólne wymagania dotycz</w:t>
      </w:r>
      <w:r>
        <w:t>ą</w:t>
      </w:r>
      <w:r>
        <w:t>ce sprz</w:t>
      </w:r>
      <w:r>
        <w:t>ę</w:t>
      </w:r>
      <w:r>
        <w:t xml:space="preserve">tu podano w SST D-M-00.00.00 „Wymagania ogólne”. </w:t>
      </w:r>
    </w:p>
    <w:p w:rsidR="00654AC9" w:rsidRDefault="00CA6B9F">
      <w:pPr>
        <w:spacing w:after="101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3"/>
        <w:tabs>
          <w:tab w:val="center" w:pos="1854"/>
        </w:tabs>
        <w:spacing w:after="50"/>
        <w:ind w:left="-15" w:firstLine="0"/>
      </w:pPr>
      <w:r>
        <w:t xml:space="preserve">3.2 </w:t>
      </w:r>
      <w:r>
        <w:tab/>
        <w:t>Sprz</w:t>
      </w:r>
      <w:r>
        <w:t>ę</w:t>
      </w:r>
      <w:r>
        <w:t xml:space="preserve">t do wykonania robót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ind w:left="-5" w:right="50"/>
      </w:pPr>
      <w:r>
        <w:t>Wykonawca przyst</w:t>
      </w:r>
      <w:r>
        <w:t>ę</w:t>
      </w:r>
      <w:r>
        <w:t>puj</w:t>
      </w:r>
      <w:r>
        <w:t>ą</w:t>
      </w:r>
      <w:r>
        <w:t>cy do wykonania podbudowy z mieszanek niezwi</w:t>
      </w:r>
      <w:r>
        <w:t>ą</w:t>
      </w:r>
      <w:r>
        <w:t>zanych stabilizowanych mechanicznie powinien wykaza</w:t>
      </w:r>
      <w:r>
        <w:t>ć</w:t>
      </w:r>
      <w:r>
        <w:t xml:space="preserve"> si</w:t>
      </w:r>
      <w:r>
        <w:t>ę</w:t>
      </w:r>
      <w:r>
        <w:t xml:space="preserve"> mo</w:t>
      </w:r>
      <w:r>
        <w:t>ż</w:t>
      </w:r>
      <w:r>
        <w:t>liwo</w:t>
      </w:r>
      <w:r>
        <w:t>ś</w:t>
      </w:r>
      <w:r>
        <w:t>ci</w:t>
      </w:r>
      <w:r>
        <w:t>ą</w:t>
      </w:r>
      <w:r>
        <w:t xml:space="preserve"> korzystania z nast</w:t>
      </w:r>
      <w:r>
        <w:t>ę</w:t>
      </w:r>
      <w:r>
        <w:t>puj</w:t>
      </w:r>
      <w:r>
        <w:t>ą</w:t>
      </w:r>
      <w:r>
        <w:t>cego sprz</w:t>
      </w:r>
      <w:r>
        <w:t>ę</w:t>
      </w:r>
      <w:r>
        <w:t xml:space="preserve">tu: </w:t>
      </w:r>
    </w:p>
    <w:p w:rsidR="00654AC9" w:rsidRDefault="00CA6B9F">
      <w:pPr>
        <w:ind w:left="343" w:right="50" w:hanging="358"/>
      </w:pPr>
      <w:r>
        <w:rPr>
          <w:rFonts w:ascii="Segoe UI Symbol" w:eastAsia="Segoe UI Symbol" w:hAnsi="Segoe UI Symbol" w:cs="Segoe UI Symbol"/>
        </w:rPr>
        <w:t>−</w:t>
      </w:r>
      <w:r>
        <w:t xml:space="preserve"> mieszarek do wytwarzania mieszanki, wyposa</w:t>
      </w:r>
      <w:r>
        <w:t>ż</w:t>
      </w:r>
      <w:r>
        <w:t>onych w urz</w:t>
      </w:r>
      <w:r>
        <w:t>ą</w:t>
      </w:r>
      <w:r>
        <w:t>dzenia dozuj</w:t>
      </w:r>
      <w:r>
        <w:t>ą</w:t>
      </w:r>
      <w:r>
        <w:t>ce wod</w:t>
      </w:r>
      <w:r>
        <w:t>ę</w:t>
      </w:r>
      <w:r>
        <w:t>. Mieszarki powinny zapewni</w:t>
      </w:r>
      <w:r>
        <w:t>ć</w:t>
      </w:r>
      <w:r>
        <w:t xml:space="preserve"> wytworzenie jednorodnej mieszanki o wilgotno</w:t>
      </w:r>
      <w:r>
        <w:t>ś</w:t>
      </w:r>
      <w:r>
        <w:t xml:space="preserve">ci optymalnej, </w:t>
      </w:r>
    </w:p>
    <w:p w:rsidR="00654AC9" w:rsidRDefault="00CA6B9F">
      <w:pPr>
        <w:tabs>
          <w:tab w:val="center" w:pos="2647"/>
        </w:tabs>
        <w:ind w:left="-15" w:firstLine="0"/>
        <w:jc w:val="left"/>
      </w:pPr>
      <w:r>
        <w:rPr>
          <w:rFonts w:ascii="Segoe UI Symbol" w:eastAsia="Segoe UI Symbol" w:hAnsi="Segoe UI Symbol" w:cs="Segoe UI Symbol"/>
        </w:rPr>
        <w:t>−</w:t>
      </w:r>
      <w:r>
        <w:t xml:space="preserve"> </w:t>
      </w:r>
      <w:r>
        <w:tab/>
        <w:t xml:space="preserve">równiarek albo układarek do rozkładania mieszanki, </w:t>
      </w:r>
    </w:p>
    <w:p w:rsidR="00654AC9" w:rsidRDefault="00CA6B9F">
      <w:pPr>
        <w:ind w:left="343" w:right="50" w:hanging="358"/>
      </w:pPr>
      <w:r>
        <w:rPr>
          <w:rFonts w:ascii="Segoe UI Symbol" w:eastAsia="Segoe UI Symbol" w:hAnsi="Segoe UI Symbol" w:cs="Segoe UI Symbol"/>
        </w:rPr>
        <w:t>−</w:t>
      </w:r>
      <w:r>
        <w:t xml:space="preserve"> walców ogumionych i stalowych wibracyjnych lub statycznych do zag</w:t>
      </w:r>
      <w:r>
        <w:t>ę</w:t>
      </w:r>
      <w:r>
        <w:t>szczania. W miejscach trudno dost</w:t>
      </w:r>
      <w:r>
        <w:t>ę</w:t>
      </w:r>
      <w:r>
        <w:t>pnych powinny by</w:t>
      </w:r>
      <w:r>
        <w:t>ć</w:t>
      </w:r>
      <w:r>
        <w:t xml:space="preserve"> stosowane zag</w:t>
      </w:r>
      <w:r>
        <w:t>ę</w:t>
      </w:r>
      <w:r>
        <w:t>szcz</w:t>
      </w:r>
      <w:r>
        <w:t xml:space="preserve">arki płytowe, ubijaki mechaniczne lub małe walce wibracyjne.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2"/>
        <w:ind w:left="-5"/>
      </w:pPr>
      <w:r>
        <w:t xml:space="preserve">4. TRANSPORT </w:t>
      </w:r>
    </w:p>
    <w:p w:rsidR="00654AC9" w:rsidRDefault="00CA6B9F">
      <w:pPr>
        <w:spacing w:after="98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tabs>
          <w:tab w:val="center" w:pos="2526"/>
        </w:tabs>
        <w:spacing w:after="50" w:line="259" w:lineRule="auto"/>
        <w:ind w:left="-15" w:firstLine="0"/>
        <w:jc w:val="left"/>
      </w:pPr>
      <w:r>
        <w:rPr>
          <w:b/>
        </w:rPr>
        <w:t xml:space="preserve">4.1 </w:t>
      </w:r>
      <w:r>
        <w:rPr>
          <w:b/>
        </w:rPr>
        <w:tab/>
        <w:t xml:space="preserve">Ogólne wymagania dotyczące transportu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ind w:left="-5" w:right="50"/>
      </w:pPr>
      <w:r>
        <w:t>Ogólne wymagania dotycz</w:t>
      </w:r>
      <w:r>
        <w:t>ą</w:t>
      </w:r>
      <w:r>
        <w:t xml:space="preserve">ce transportu podano w SST D-M-00.00.00 „Wymagania ogólne”. </w:t>
      </w:r>
    </w:p>
    <w:p w:rsidR="00654AC9" w:rsidRDefault="00CA6B9F">
      <w:pPr>
        <w:spacing w:after="101" w:line="259" w:lineRule="auto"/>
        <w:ind w:left="0" w:firstLine="0"/>
        <w:jc w:val="left"/>
      </w:pPr>
      <w:r>
        <w:lastRenderedPageBreak/>
        <w:t xml:space="preserve"> </w:t>
      </w:r>
    </w:p>
    <w:p w:rsidR="00654AC9" w:rsidRDefault="00CA6B9F">
      <w:pPr>
        <w:pStyle w:val="Nagwek3"/>
        <w:tabs>
          <w:tab w:val="center" w:pos="1592"/>
        </w:tabs>
        <w:spacing w:after="50"/>
        <w:ind w:left="-15" w:firstLine="0"/>
      </w:pPr>
      <w:r>
        <w:t xml:space="preserve">4.2 </w:t>
      </w:r>
      <w:r>
        <w:tab/>
        <w:t xml:space="preserve">Transport materiałów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ind w:left="-5" w:right="50"/>
      </w:pPr>
      <w:r>
        <w:t>Kruszywa mo</w:t>
      </w:r>
      <w:r>
        <w:t>ż</w:t>
      </w:r>
      <w:r>
        <w:t>na przewozi</w:t>
      </w:r>
      <w:r>
        <w:t>ć</w:t>
      </w:r>
      <w:r>
        <w:t xml:space="preserve"> dowolnymi </w:t>
      </w:r>
      <w:r>
        <w:t>ś</w:t>
      </w:r>
      <w:r>
        <w:t>rodkami transportu w warunkach zabezpieczaj</w:t>
      </w:r>
      <w:r>
        <w:t>ą</w:t>
      </w:r>
      <w:r>
        <w:t>cych je przed zanieczyszczeniem, zmieszaniem z innymi materiałami, nadmiernym wysuszeniem i zawilgoceniem. Transport pozostałych materiałów powinien odbywa</w:t>
      </w:r>
      <w:r>
        <w:t>ć</w:t>
      </w:r>
      <w:r>
        <w:t xml:space="preserve"> si</w:t>
      </w:r>
      <w:r>
        <w:t>ę</w:t>
      </w:r>
      <w:r>
        <w:t xml:space="preserve"> zgodnie z wymaganiami norm </w:t>
      </w:r>
      <w:r>
        <w:t xml:space="preserve">przedmiotowych.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2"/>
        <w:ind w:left="-5"/>
      </w:pPr>
      <w:r>
        <w:t xml:space="preserve">5. WYKONANIE ROBÓT </w:t>
      </w:r>
    </w:p>
    <w:p w:rsidR="00654AC9" w:rsidRDefault="00CA6B9F">
      <w:pPr>
        <w:spacing w:after="101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tabs>
          <w:tab w:val="center" w:pos="2103"/>
        </w:tabs>
        <w:spacing w:after="50" w:line="259" w:lineRule="auto"/>
        <w:ind w:left="-15" w:firstLine="0"/>
        <w:jc w:val="left"/>
      </w:pPr>
      <w:r>
        <w:rPr>
          <w:b/>
        </w:rPr>
        <w:t xml:space="preserve">5.1 </w:t>
      </w:r>
      <w:r>
        <w:rPr>
          <w:b/>
        </w:rPr>
        <w:tab/>
        <w:t xml:space="preserve">Ogólne zasady wykonania robót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ind w:left="-5" w:right="50"/>
      </w:pPr>
      <w:r>
        <w:t xml:space="preserve">Ogólne zasady wykonania robót podano w SST D-M-00.00.00 „Wymagania ogólne”. </w:t>
      </w:r>
    </w:p>
    <w:p w:rsidR="00654AC9" w:rsidRDefault="00CA6B9F">
      <w:pPr>
        <w:spacing w:after="98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3"/>
        <w:tabs>
          <w:tab w:val="center" w:pos="1687"/>
        </w:tabs>
        <w:spacing w:after="50"/>
        <w:ind w:left="-15" w:firstLine="0"/>
      </w:pPr>
      <w:r>
        <w:t xml:space="preserve">5.2 </w:t>
      </w:r>
      <w:r>
        <w:tab/>
        <w:t>Przygotowanie podło</w:t>
      </w:r>
      <w:r>
        <w:t>ż</w:t>
      </w:r>
      <w:r>
        <w:t xml:space="preserve">a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ind w:left="-5" w:right="50"/>
      </w:pPr>
      <w:r>
        <w:t>Podło</w:t>
      </w:r>
      <w:r>
        <w:t>ż</w:t>
      </w:r>
      <w:r>
        <w:t>e pod podbudow</w:t>
      </w:r>
      <w:r>
        <w:t>ę</w:t>
      </w:r>
      <w:r>
        <w:t xml:space="preserve"> stanowi podło</w:t>
      </w:r>
      <w:r>
        <w:t>ż</w:t>
      </w:r>
      <w:r>
        <w:t>e mechanicznie profilowane i zag</w:t>
      </w:r>
      <w:r>
        <w:t>ę</w:t>
      </w:r>
      <w:r>
        <w:t>szczone i powinno spełnia</w:t>
      </w:r>
      <w:r>
        <w:t>ć</w:t>
      </w:r>
      <w:r>
        <w:t xml:space="preserve"> wymagania okre</w:t>
      </w:r>
      <w:r>
        <w:t>ś</w:t>
      </w:r>
      <w:r>
        <w:t>lone w SST D-04.01.01 „Koryto wraz z profilowaniem i zag</w:t>
      </w:r>
      <w:r>
        <w:t>ę</w:t>
      </w:r>
      <w:r>
        <w:t>szczeniem podło</w:t>
      </w:r>
      <w:r>
        <w:t>ż</w:t>
      </w:r>
      <w:r>
        <w:t xml:space="preserve">a”.  </w:t>
      </w:r>
    </w:p>
    <w:p w:rsidR="00654AC9" w:rsidRDefault="00CA6B9F">
      <w:pPr>
        <w:spacing w:after="101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3"/>
        <w:tabs>
          <w:tab w:val="center" w:pos="3027"/>
        </w:tabs>
        <w:spacing w:after="48"/>
        <w:ind w:left="-15" w:firstLine="0"/>
      </w:pPr>
      <w:r>
        <w:t xml:space="preserve">5.3 </w:t>
      </w:r>
      <w:r>
        <w:tab/>
        <w:t>Wbudowywanie i zag</w:t>
      </w:r>
      <w:r>
        <w:t>ę</w:t>
      </w:r>
      <w:r>
        <w:t xml:space="preserve">szczanie mieszanki kruszywa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ind w:left="-5" w:right="50"/>
      </w:pPr>
      <w:r>
        <w:t>Mieszanka kruszywa powinna by</w:t>
      </w:r>
      <w:r>
        <w:t>ć</w:t>
      </w:r>
      <w:r>
        <w:t xml:space="preserve"> rozkładana w warstwie o jednakowej grubo</w:t>
      </w:r>
      <w:r>
        <w:t>ś</w:t>
      </w:r>
      <w:r>
        <w:t>ci, takiej, aby jej ostateczna grubo</w:t>
      </w:r>
      <w:r>
        <w:t>ść</w:t>
      </w:r>
      <w:r>
        <w:t xml:space="preserve"> po zag</w:t>
      </w:r>
      <w:r>
        <w:t>ę</w:t>
      </w:r>
      <w:r>
        <w:t>szczeniu była równa grubo</w:t>
      </w:r>
      <w:r>
        <w:t>ś</w:t>
      </w:r>
      <w:r>
        <w:t>ci projektowanej. Grubo</w:t>
      </w:r>
      <w:r>
        <w:t>ść</w:t>
      </w:r>
      <w:r>
        <w:t xml:space="preserve"> pojedynczo układanej warstwy nie mo</w:t>
      </w:r>
      <w:r>
        <w:t>ż</w:t>
      </w:r>
      <w:r>
        <w:t>e przekracza</w:t>
      </w:r>
      <w:r>
        <w:t>ć</w:t>
      </w:r>
      <w:r>
        <w:t xml:space="preserve"> 20 cm po zag</w:t>
      </w:r>
      <w:r>
        <w:t>ę</w:t>
      </w:r>
      <w:r>
        <w:t>szczeniu. Warstwa podbudowy powinna by</w:t>
      </w:r>
      <w:r>
        <w:t>ć</w:t>
      </w:r>
      <w:r>
        <w:t xml:space="preserve"> rozło</w:t>
      </w:r>
      <w:r>
        <w:t>ż</w:t>
      </w:r>
      <w:r>
        <w:t>ona w sposób zapewniaj</w:t>
      </w:r>
      <w:r>
        <w:t>ą</w:t>
      </w:r>
      <w:r>
        <w:t>cy osi</w:t>
      </w:r>
      <w:r>
        <w:t>ą</w:t>
      </w:r>
      <w:r>
        <w:t>gni</w:t>
      </w:r>
      <w:r>
        <w:t>ę</w:t>
      </w:r>
      <w:r>
        <w:t xml:space="preserve">cie wymaganych </w:t>
      </w:r>
      <w:r>
        <w:t>spadków i rz</w:t>
      </w:r>
      <w:r>
        <w:t>ę</w:t>
      </w:r>
      <w:r>
        <w:t>dnych wysoko</w:t>
      </w:r>
      <w:r>
        <w:t>ś</w:t>
      </w:r>
      <w:r>
        <w:t>ciowych. Je</w:t>
      </w:r>
      <w:r>
        <w:t>ż</w:t>
      </w:r>
      <w:r>
        <w:t>eli podbudowa składa si</w:t>
      </w:r>
      <w:r>
        <w:t>ę</w:t>
      </w:r>
      <w:r>
        <w:t xml:space="preserve"> z wi</w:t>
      </w:r>
      <w:r>
        <w:t>ę</w:t>
      </w:r>
      <w:r>
        <w:t>cej ni</w:t>
      </w:r>
      <w:r>
        <w:t>ż</w:t>
      </w:r>
      <w:r>
        <w:t xml:space="preserve"> jednej warstwy kruszywa, to ka</w:t>
      </w:r>
      <w:r>
        <w:t>ż</w:t>
      </w:r>
      <w:r>
        <w:t>da warstwa powinna by</w:t>
      </w:r>
      <w:r>
        <w:t>ć</w:t>
      </w:r>
      <w:r>
        <w:t xml:space="preserve"> wyprofilowana i zag</w:t>
      </w:r>
      <w:r>
        <w:t>ę</w:t>
      </w:r>
      <w:r>
        <w:t>szczona z zachowaniem wymaganych spadków i rz</w:t>
      </w:r>
      <w:r>
        <w:t>ę</w:t>
      </w:r>
      <w:r>
        <w:t>dnych wysoko</w:t>
      </w:r>
      <w:r>
        <w:t>ś</w:t>
      </w:r>
      <w:r>
        <w:t>ciowych. Rozpocz</w:t>
      </w:r>
      <w:r>
        <w:t>ę</w:t>
      </w:r>
      <w:r>
        <w:t>cie budowy ka</w:t>
      </w:r>
      <w:r>
        <w:t>ż</w:t>
      </w:r>
      <w:r>
        <w:t>dej nast</w:t>
      </w:r>
      <w:r>
        <w:t>ę</w:t>
      </w:r>
      <w:r>
        <w:t>pnej wa</w:t>
      </w:r>
      <w:r>
        <w:t>rstwy mo</w:t>
      </w:r>
      <w:r>
        <w:t>ż</w:t>
      </w:r>
      <w:r>
        <w:t>e nast</w:t>
      </w:r>
      <w:r>
        <w:t>ą</w:t>
      </w:r>
      <w:r>
        <w:t>pi</w:t>
      </w:r>
      <w:r>
        <w:t>ć</w:t>
      </w:r>
      <w:r>
        <w:t xml:space="preserve"> po odbiorze poprzedniej warstwy przez In</w:t>
      </w:r>
      <w:r>
        <w:t>ż</w:t>
      </w:r>
      <w:r>
        <w:t xml:space="preserve">yniera. </w:t>
      </w:r>
    </w:p>
    <w:p w:rsidR="00654AC9" w:rsidRDefault="00CA6B9F">
      <w:pPr>
        <w:ind w:left="-5" w:right="50"/>
      </w:pPr>
      <w:r>
        <w:t>Wilgotno</w:t>
      </w:r>
      <w:r>
        <w:t>ść</w:t>
      </w:r>
      <w:r>
        <w:t xml:space="preserve"> mieszanki kruszywa podczas zag</w:t>
      </w:r>
      <w:r>
        <w:t>ę</w:t>
      </w:r>
      <w:r>
        <w:t>szczania powinna odpowiada</w:t>
      </w:r>
      <w:r>
        <w:t>ć</w:t>
      </w:r>
      <w:r>
        <w:t xml:space="preserve"> wilgotno</w:t>
      </w:r>
      <w:r>
        <w:t>ś</w:t>
      </w:r>
      <w:r>
        <w:t>ci optymalnej, okre</w:t>
      </w:r>
      <w:r>
        <w:t>ś</w:t>
      </w:r>
      <w:r>
        <w:t xml:space="preserve">lonej według próby </w:t>
      </w:r>
      <w:proofErr w:type="spellStart"/>
      <w:r>
        <w:t>Proctora</w:t>
      </w:r>
      <w:proofErr w:type="spellEnd"/>
      <w:r>
        <w:t>, zgodnie z PN-EN-13286-2 (metoda II). Materiał nadmiernie nawilgocony, powinien zosta</w:t>
      </w:r>
      <w:r>
        <w:t>ć</w:t>
      </w:r>
      <w:r>
        <w:t xml:space="preserve"> osuszony przez mieszanie i napowietrzanie. Je</w:t>
      </w:r>
      <w:r>
        <w:t>ż</w:t>
      </w:r>
      <w:r>
        <w:t>eli wilgotno</w:t>
      </w:r>
      <w:r>
        <w:t>ść</w:t>
      </w:r>
      <w:r>
        <w:t xml:space="preserve"> mieszanki kruszywa jest ni</w:t>
      </w:r>
      <w:r>
        <w:t>ż</w:t>
      </w:r>
      <w:r>
        <w:t>sza od optymalnej o 20% jej warto</w:t>
      </w:r>
      <w:r>
        <w:t>ś</w:t>
      </w:r>
      <w:r>
        <w:t>ci, mieszanka powin</w:t>
      </w:r>
      <w:r>
        <w:t>na by</w:t>
      </w:r>
      <w:r>
        <w:t>ć</w:t>
      </w:r>
      <w:r>
        <w:t xml:space="preserve"> zwil</w:t>
      </w:r>
      <w:r>
        <w:t>ż</w:t>
      </w:r>
      <w:r>
        <w:t>ona okre</w:t>
      </w:r>
      <w:r>
        <w:t>ś</w:t>
      </w:r>
      <w:r>
        <w:t>lon</w:t>
      </w:r>
      <w:r>
        <w:t>ą</w:t>
      </w:r>
      <w:r>
        <w:t xml:space="preserve"> ilo</w:t>
      </w:r>
      <w:r>
        <w:t>ś</w:t>
      </w:r>
      <w:r>
        <w:t>ci</w:t>
      </w:r>
      <w:r>
        <w:t>ą</w:t>
      </w:r>
      <w:r>
        <w:t xml:space="preserve"> wody i równomiernie wymieszana. W przypadku, gdy wilgotno</w:t>
      </w:r>
      <w:r>
        <w:t>ść</w:t>
      </w:r>
      <w:r>
        <w:t xml:space="preserve"> mieszanki kruszywa jest wy</w:t>
      </w:r>
      <w:r>
        <w:t>ż</w:t>
      </w:r>
      <w:r>
        <w:t>sza od optymalnej o 10% jej warto</w:t>
      </w:r>
      <w:r>
        <w:t>ś</w:t>
      </w:r>
      <w:r>
        <w:t>ci, mieszank</w:t>
      </w:r>
      <w:r>
        <w:t>ę</w:t>
      </w:r>
      <w:r>
        <w:t xml:space="preserve"> nale</w:t>
      </w:r>
      <w:r>
        <w:t>ż</w:t>
      </w:r>
      <w:r>
        <w:t>y osuszy</w:t>
      </w:r>
      <w:r>
        <w:t>ć</w:t>
      </w:r>
      <w:r>
        <w:t xml:space="preserve">. </w:t>
      </w:r>
    </w:p>
    <w:p w:rsidR="00654AC9" w:rsidRDefault="00CA6B9F">
      <w:pPr>
        <w:ind w:left="-5" w:right="50"/>
      </w:pPr>
      <w:r>
        <w:t>Wska</w:t>
      </w:r>
      <w:r>
        <w:t>ź</w:t>
      </w:r>
      <w:r>
        <w:t>nik zag</w:t>
      </w:r>
      <w:r>
        <w:t>ę</w:t>
      </w:r>
      <w:r>
        <w:t>szczenia podbudowy wg BN-77/8931-12 powinien odpowiada</w:t>
      </w:r>
      <w:r>
        <w:t>ć</w:t>
      </w:r>
      <w:r>
        <w:t xml:space="preserve"> p</w:t>
      </w:r>
      <w:r>
        <w:t>rzyj</w:t>
      </w:r>
      <w:r>
        <w:t>ę</w:t>
      </w:r>
      <w:r>
        <w:t>temu poziomowi wska</w:t>
      </w:r>
      <w:r>
        <w:t>ź</w:t>
      </w:r>
      <w:r>
        <w:t>nika no</w:t>
      </w:r>
      <w:r>
        <w:t>ś</w:t>
      </w:r>
      <w:r>
        <w:t>no</w:t>
      </w:r>
      <w:r>
        <w:t>ś</w:t>
      </w:r>
      <w:r>
        <w:t xml:space="preserve">ci podbudowy wg tablicy 1, lp. 11. </w:t>
      </w:r>
    </w:p>
    <w:p w:rsidR="00654AC9" w:rsidRDefault="00CA6B9F">
      <w:pPr>
        <w:spacing w:after="101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3"/>
        <w:tabs>
          <w:tab w:val="center" w:pos="1421"/>
        </w:tabs>
        <w:spacing w:after="50"/>
        <w:ind w:left="-15" w:firstLine="0"/>
      </w:pPr>
      <w:r>
        <w:t xml:space="preserve">5.4 </w:t>
      </w:r>
      <w:r>
        <w:tab/>
        <w:t xml:space="preserve">Utrzymanie podbudowy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ind w:left="-5" w:right="50"/>
      </w:pPr>
      <w:r>
        <w:t>Podbudowa po wykonaniu, a przed uło</w:t>
      </w:r>
      <w:r>
        <w:t>ż</w:t>
      </w:r>
      <w:r>
        <w:t>eniem nast</w:t>
      </w:r>
      <w:r>
        <w:t>ę</w:t>
      </w:r>
      <w:r>
        <w:t>pnej warstwy, powinna by</w:t>
      </w:r>
      <w:r>
        <w:t>ć</w:t>
      </w:r>
      <w:r>
        <w:t xml:space="preserve"> utrzymywana w dobrym stanie. Je</w:t>
      </w:r>
      <w:r>
        <w:t>ż</w:t>
      </w:r>
      <w:r>
        <w:t>eli Wykonawca b</w:t>
      </w:r>
      <w:r>
        <w:t>ę</w:t>
      </w:r>
      <w:r>
        <w:t>dzie wykorzystywał, za zgod</w:t>
      </w:r>
      <w:r>
        <w:t>ą</w:t>
      </w:r>
      <w:r>
        <w:t xml:space="preserve"> In</w:t>
      </w:r>
      <w:r>
        <w:t>ż</w:t>
      </w:r>
      <w:r>
        <w:t>yniera, gotow</w:t>
      </w:r>
      <w:r>
        <w:t>ą</w:t>
      </w:r>
      <w:r>
        <w:t xml:space="preserve"> podbudow</w:t>
      </w:r>
      <w:r>
        <w:t>ę</w:t>
      </w:r>
      <w:r>
        <w:t xml:space="preserve"> do ruchu budowlanego, to jest obowi</w:t>
      </w:r>
      <w:r>
        <w:t>ą</w:t>
      </w:r>
      <w:r>
        <w:t>zany naprawi</w:t>
      </w:r>
      <w:r>
        <w:t>ć</w:t>
      </w:r>
      <w:r>
        <w:t xml:space="preserve"> wszelkie uszkodzenia podbudowy, spowodowane przez ten ruch. Koszt napraw wynikłych z niewła</w:t>
      </w:r>
      <w:r>
        <w:t>ś</w:t>
      </w:r>
      <w:r>
        <w:t>ciwego utrzymania podbudowy obci</w:t>
      </w:r>
      <w:r>
        <w:t>ąż</w:t>
      </w:r>
      <w:r>
        <w:t>a Wykonawc</w:t>
      </w:r>
      <w:r>
        <w:t>ę</w:t>
      </w:r>
      <w:r>
        <w:t xml:space="preserve"> robót.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2"/>
        <w:ind w:left="-5"/>
      </w:pPr>
      <w:r>
        <w:t>6. KONTROLA JAKO</w:t>
      </w:r>
      <w:r>
        <w:t>Ś</w:t>
      </w:r>
      <w:r>
        <w:t xml:space="preserve">CI ROBÓT </w:t>
      </w:r>
    </w:p>
    <w:p w:rsidR="00654AC9" w:rsidRDefault="00CA6B9F">
      <w:pPr>
        <w:spacing w:after="98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tabs>
          <w:tab w:val="center" w:pos="2043"/>
        </w:tabs>
        <w:spacing w:after="50" w:line="259" w:lineRule="auto"/>
        <w:ind w:left="-15" w:firstLine="0"/>
        <w:jc w:val="left"/>
      </w:pPr>
      <w:r>
        <w:rPr>
          <w:b/>
        </w:rPr>
        <w:t xml:space="preserve">6.1 </w:t>
      </w:r>
      <w:r>
        <w:rPr>
          <w:b/>
        </w:rPr>
        <w:tab/>
        <w:t xml:space="preserve">Ogólne zasady kontroli jakości robót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ind w:left="-5" w:right="50"/>
      </w:pPr>
      <w:r>
        <w:t>Ogólne zasady kontroli jako</w:t>
      </w:r>
      <w:r>
        <w:t>ś</w:t>
      </w:r>
      <w:r>
        <w:t xml:space="preserve">ci robót podano w SST D-M-00.00.00 „Wymagania ogólne”. </w:t>
      </w:r>
    </w:p>
    <w:p w:rsidR="00654AC9" w:rsidRDefault="00CA6B9F">
      <w:pPr>
        <w:spacing w:after="101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3"/>
        <w:tabs>
          <w:tab w:val="center" w:pos="2164"/>
        </w:tabs>
        <w:spacing w:after="50"/>
        <w:ind w:left="-15" w:firstLine="0"/>
      </w:pPr>
      <w:r>
        <w:t xml:space="preserve">6.2 </w:t>
      </w:r>
      <w:r>
        <w:tab/>
        <w:t>Badania przed przyst</w:t>
      </w:r>
      <w:r>
        <w:t>ą</w:t>
      </w:r>
      <w:r>
        <w:t xml:space="preserve">pieniem do robót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ind w:left="-5" w:right="50"/>
      </w:pPr>
      <w:r>
        <w:lastRenderedPageBreak/>
        <w:t>Przed przyst</w:t>
      </w:r>
      <w:r>
        <w:t>ą</w:t>
      </w:r>
      <w:r>
        <w:t>pieniem do robót Wykonawca powinien wykona</w:t>
      </w:r>
      <w:r>
        <w:t>ć</w:t>
      </w:r>
      <w:r>
        <w:t xml:space="preserve"> badania kruszyw przeznaczonych do wykonania robót i przedstawi</w:t>
      </w:r>
      <w:r>
        <w:t>ć</w:t>
      </w:r>
      <w:r>
        <w:t xml:space="preserve"> wyniki tych bada</w:t>
      </w:r>
      <w:r>
        <w:t>ń</w:t>
      </w:r>
      <w:r>
        <w:t xml:space="preserve"> In</w:t>
      </w:r>
      <w:r>
        <w:t>ż</w:t>
      </w:r>
      <w:r>
        <w:t>ynierowi w celu akceptacji materiałów. Badania te powinny obejmowa</w:t>
      </w:r>
      <w:r>
        <w:t>ć</w:t>
      </w:r>
      <w:r>
        <w:t xml:space="preserve"> wszystkie wła</w:t>
      </w:r>
      <w:r>
        <w:t>ś</w:t>
      </w:r>
      <w:r>
        <w:t>ciwo</w:t>
      </w:r>
      <w:r>
        <w:t>ś</w:t>
      </w:r>
      <w:r>
        <w:t>ci okre</w:t>
      </w:r>
      <w:r>
        <w:t>ś</w:t>
      </w:r>
      <w:r>
        <w:t xml:space="preserve">lone w pkt 2.3 niniejszej SST. </w:t>
      </w:r>
    </w:p>
    <w:p w:rsidR="00654AC9" w:rsidRDefault="00CA6B9F">
      <w:pPr>
        <w:spacing w:after="101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3"/>
        <w:tabs>
          <w:tab w:val="center" w:pos="1398"/>
        </w:tabs>
        <w:spacing w:after="50"/>
        <w:ind w:left="-15" w:firstLine="0"/>
      </w:pPr>
      <w:r>
        <w:t xml:space="preserve">6.3 </w:t>
      </w:r>
      <w:r>
        <w:tab/>
        <w:t xml:space="preserve">Badania w czasie robót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ind w:left="-5" w:right="2896"/>
      </w:pPr>
      <w:r>
        <w:rPr>
          <w:b/>
        </w:rPr>
        <w:t xml:space="preserve">6.3.1 </w:t>
      </w:r>
      <w:r>
        <w:rPr>
          <w:b/>
        </w:rPr>
        <w:tab/>
        <w:t>Czę</w:t>
      </w:r>
      <w:r>
        <w:rPr>
          <w:b/>
        </w:rPr>
        <w:t xml:space="preserve">stotliwość oraz zakres badań i pomiarów </w:t>
      </w:r>
      <w:r>
        <w:t>Cz</w:t>
      </w:r>
      <w:r>
        <w:t>ę</w:t>
      </w:r>
      <w:r>
        <w:t>stotliwo</w:t>
      </w:r>
      <w:r>
        <w:t>ść</w:t>
      </w:r>
      <w:r>
        <w:t xml:space="preserve"> oraz zakres bada</w:t>
      </w:r>
      <w:r>
        <w:t>ń</w:t>
      </w:r>
      <w:r>
        <w:t xml:space="preserve">  podano w tablicy 2.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ind w:left="-5" w:right="50"/>
      </w:pPr>
      <w:r>
        <w:t>Tablica 2. Cz</w:t>
      </w:r>
      <w:r>
        <w:t>ę</w:t>
      </w:r>
      <w:r>
        <w:t>stotliwo</w:t>
      </w:r>
      <w:r>
        <w:t>ść</w:t>
      </w:r>
      <w:r>
        <w:t xml:space="preserve"> oraz zakres bada</w:t>
      </w:r>
      <w:r>
        <w:t>ń</w:t>
      </w:r>
      <w:r>
        <w:t xml:space="preserve"> przy budowie podbudowy z kruszyw stabilizowanych mechanicznie. </w:t>
      </w:r>
    </w:p>
    <w:tbl>
      <w:tblPr>
        <w:tblStyle w:val="TableGrid"/>
        <w:tblW w:w="9072" w:type="dxa"/>
        <w:tblInd w:w="0" w:type="dxa"/>
        <w:tblCellMar>
          <w:top w:w="0" w:type="dxa"/>
          <w:left w:w="67" w:type="dxa"/>
          <w:bottom w:w="0" w:type="dxa"/>
          <w:right w:w="17" w:type="dxa"/>
        </w:tblCellMar>
        <w:tblLook w:val="04A0" w:firstRow="1" w:lastRow="0" w:firstColumn="1" w:lastColumn="0" w:noHBand="0" w:noVBand="1"/>
      </w:tblPr>
      <w:tblGrid>
        <w:gridCol w:w="427"/>
        <w:gridCol w:w="2976"/>
        <w:gridCol w:w="2551"/>
        <w:gridCol w:w="3118"/>
      </w:tblGrid>
      <w:tr w:rsidR="00654AC9">
        <w:trPr>
          <w:trHeight w:val="238"/>
        </w:trPr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  <w:p w:rsidR="00654AC9" w:rsidRDefault="00CA6B9F">
            <w:pPr>
              <w:spacing w:after="0" w:line="259" w:lineRule="auto"/>
              <w:ind w:left="2" w:firstLine="0"/>
            </w:pPr>
            <w:r>
              <w:t>Lp.</w:t>
            </w:r>
            <w:r>
              <w:t xml:space="preserve"> 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Wyszczególnienie bada</w:t>
            </w:r>
            <w:r>
              <w:t>ń</w:t>
            </w:r>
            <w:r>
              <w:t xml:space="preserve"> 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7" w:firstLine="0"/>
              <w:jc w:val="center"/>
            </w:pPr>
            <w:r>
              <w:t>Cz</w:t>
            </w:r>
            <w:r>
              <w:t>ę</w:t>
            </w:r>
            <w:r>
              <w:t>stotliwo</w:t>
            </w:r>
            <w:r>
              <w:t>ść</w:t>
            </w:r>
            <w:r>
              <w:t xml:space="preserve"> bada</w:t>
            </w:r>
            <w:r>
              <w:t>ń</w:t>
            </w:r>
            <w:r>
              <w:t xml:space="preserve"> </w:t>
            </w:r>
          </w:p>
        </w:tc>
      </w:tr>
      <w:tr w:rsidR="00654AC9">
        <w:trPr>
          <w:trHeight w:val="7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654AC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654AC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center"/>
            </w:pPr>
            <w:r>
              <w:t>Minimalna liczba bada</w:t>
            </w:r>
            <w:r>
              <w:t>ń</w:t>
            </w:r>
            <w:r>
              <w:t xml:space="preserve"> na dziennej działce roboczej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center"/>
            </w:pPr>
            <w:r>
              <w:t>Maksymalna powierzchnia podbudowy przypadaj</w:t>
            </w:r>
            <w:r>
              <w:t>ą</w:t>
            </w:r>
            <w:r>
              <w:t>ca na jedno badanie (m</w:t>
            </w:r>
            <w:r>
              <w:rPr>
                <w:vertAlign w:val="superscript"/>
              </w:rPr>
              <w:t>2</w:t>
            </w:r>
            <w:r>
              <w:t xml:space="preserve">) </w:t>
            </w:r>
          </w:p>
        </w:tc>
      </w:tr>
      <w:tr w:rsidR="00654AC9">
        <w:trPr>
          <w:trHeight w:val="240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Uziarnienie mieszanki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7" w:firstLine="0"/>
              <w:jc w:val="center"/>
            </w:pPr>
            <w: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3" w:firstLine="0"/>
              <w:jc w:val="center"/>
            </w:pPr>
            <w:r>
              <w:t xml:space="preserve">600 </w:t>
            </w:r>
          </w:p>
        </w:tc>
      </w:tr>
      <w:tr w:rsidR="00654AC9">
        <w:trPr>
          <w:trHeight w:val="240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2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Wilgotno</w:t>
            </w:r>
            <w:r>
              <w:t>ść</w:t>
            </w:r>
            <w:r>
              <w:t xml:space="preserve"> mieszanki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7" w:firstLine="0"/>
              <w:jc w:val="center"/>
            </w:pPr>
            <w: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3" w:firstLine="0"/>
              <w:jc w:val="center"/>
            </w:pPr>
            <w:r>
              <w:t xml:space="preserve">600 </w:t>
            </w:r>
          </w:p>
        </w:tc>
      </w:tr>
      <w:tr w:rsidR="00654AC9">
        <w:trPr>
          <w:trHeight w:val="240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3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Zag</w:t>
            </w:r>
            <w:r>
              <w:t>ę</w:t>
            </w:r>
            <w:r>
              <w:t xml:space="preserve">szczenie warstwy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9" w:firstLine="0"/>
              <w:jc w:val="center"/>
            </w:pPr>
            <w:r>
              <w:t xml:space="preserve">1 badanie VSS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53" w:firstLine="0"/>
              <w:jc w:val="center"/>
            </w:pPr>
            <w:r>
              <w:t>na 5000 m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</w:tc>
      </w:tr>
      <w:tr w:rsidR="00654AC9">
        <w:trPr>
          <w:trHeight w:val="470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4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</w:pPr>
            <w:r>
              <w:t>Badanie wła</w:t>
            </w:r>
            <w:r>
              <w:t>ś</w:t>
            </w:r>
            <w:r>
              <w:t>ciwo</w:t>
            </w:r>
            <w:r>
              <w:t>ś</w:t>
            </w:r>
            <w:r>
              <w:t xml:space="preserve">ci kruszywa wg tab. 1, pkt 2.3.2 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right="60" w:firstLine="0"/>
              <w:jc w:val="center"/>
            </w:pPr>
            <w:r>
              <w:t>dla ka</w:t>
            </w:r>
            <w:r>
              <w:t>ż</w:t>
            </w:r>
            <w:r>
              <w:t>dej partii kruszywa i przy ka</w:t>
            </w:r>
            <w:r>
              <w:t>ż</w:t>
            </w:r>
            <w:r>
              <w:t xml:space="preserve">dej zmianie kruszywa </w:t>
            </w:r>
          </w:p>
        </w:tc>
      </w:tr>
    </w:tbl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4"/>
        <w:tabs>
          <w:tab w:val="center" w:pos="1475"/>
        </w:tabs>
        <w:ind w:left="-15" w:firstLine="0"/>
      </w:pPr>
      <w:r>
        <w:t xml:space="preserve">6.3.2 </w:t>
      </w:r>
      <w:r>
        <w:tab/>
        <w:t xml:space="preserve">Uziarnienie mieszanki </w:t>
      </w:r>
    </w:p>
    <w:p w:rsidR="00654AC9" w:rsidRDefault="00CA6B9F">
      <w:pPr>
        <w:ind w:left="-5" w:right="50"/>
      </w:pPr>
      <w:r>
        <w:t>Uziarnienie mieszanki powinno by</w:t>
      </w:r>
      <w:r>
        <w:t>ć</w:t>
      </w:r>
      <w:r>
        <w:t xml:space="preserve"> zgodne z wymaganiami podanymi w pkt 2.3. Próbki nale</w:t>
      </w:r>
      <w:r>
        <w:t>ż</w:t>
      </w:r>
      <w:r>
        <w:t>y pobiera</w:t>
      </w:r>
      <w:r>
        <w:t>ć</w:t>
      </w:r>
      <w:r>
        <w:t xml:space="preserve"> w sposób losowy</w:t>
      </w:r>
      <w:r>
        <w:t>, z rozło</w:t>
      </w:r>
      <w:r>
        <w:t>ż</w:t>
      </w:r>
      <w:r>
        <w:t>onej warstwy, przed jej zag</w:t>
      </w:r>
      <w:r>
        <w:t>ę</w:t>
      </w:r>
      <w:r>
        <w:t>szczeniem. Wyniki bada</w:t>
      </w:r>
      <w:r>
        <w:t>ń</w:t>
      </w:r>
      <w:r>
        <w:t xml:space="preserve"> powinny by</w:t>
      </w:r>
      <w:r>
        <w:t>ć</w:t>
      </w:r>
      <w:r>
        <w:t xml:space="preserve"> na bie</w:t>
      </w:r>
      <w:r>
        <w:t>żą</w:t>
      </w:r>
      <w:r>
        <w:t>co przekazywane In</w:t>
      </w:r>
      <w:r>
        <w:t>ż</w:t>
      </w:r>
      <w:r>
        <w:t xml:space="preserve">ynierowi.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4"/>
        <w:tabs>
          <w:tab w:val="center" w:pos="1481"/>
        </w:tabs>
        <w:ind w:left="-15" w:firstLine="0"/>
      </w:pPr>
      <w:r>
        <w:t xml:space="preserve">6.3.3 </w:t>
      </w:r>
      <w:r>
        <w:tab/>
        <w:t>Wilgotno</w:t>
      </w:r>
      <w:r>
        <w:t>ść</w:t>
      </w:r>
      <w:r>
        <w:t xml:space="preserve"> mieszanki </w:t>
      </w:r>
    </w:p>
    <w:p w:rsidR="00654AC9" w:rsidRDefault="00CA6B9F">
      <w:pPr>
        <w:ind w:left="-5" w:right="50"/>
      </w:pPr>
      <w:r>
        <w:t>Wilgotno</w:t>
      </w:r>
      <w:r>
        <w:t>ść</w:t>
      </w:r>
      <w:r>
        <w:t xml:space="preserve"> mieszanki powinna odpowiada</w:t>
      </w:r>
      <w:r>
        <w:t>ć</w:t>
      </w:r>
      <w:r>
        <w:t xml:space="preserve"> wilgotno</w:t>
      </w:r>
      <w:r>
        <w:t>ś</w:t>
      </w:r>
      <w:r>
        <w:t>ci optymalnej, okre</w:t>
      </w:r>
      <w:r>
        <w:t>ś</w:t>
      </w:r>
      <w:r>
        <w:t xml:space="preserve">lonej według próby </w:t>
      </w:r>
      <w:proofErr w:type="spellStart"/>
      <w:r>
        <w:t>Proctora</w:t>
      </w:r>
      <w:proofErr w:type="spellEnd"/>
      <w:r>
        <w:t>, zgodnie z PN-EN-13286-2 (metoda II), z tolerancj</w:t>
      </w:r>
      <w:r>
        <w:t>ą</w:t>
      </w:r>
      <w:r>
        <w:t xml:space="preserve"> +0%, -20%. Wilgotno</w:t>
      </w:r>
      <w:r>
        <w:t>ść</w:t>
      </w:r>
      <w:r>
        <w:t xml:space="preserve"> nale</w:t>
      </w:r>
      <w:r>
        <w:t>ż</w:t>
      </w:r>
      <w:r>
        <w:t>y okre</w:t>
      </w:r>
      <w:r>
        <w:t>ś</w:t>
      </w:r>
      <w:r>
        <w:t>li</w:t>
      </w:r>
      <w:r>
        <w:t>ć</w:t>
      </w:r>
      <w:r>
        <w:t xml:space="preserve"> według PN-EN 1097-5.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4"/>
        <w:tabs>
          <w:tab w:val="center" w:pos="1954"/>
        </w:tabs>
        <w:ind w:left="-15" w:firstLine="0"/>
      </w:pPr>
      <w:r>
        <w:t xml:space="preserve">6.3.4 </w:t>
      </w:r>
      <w:r>
        <w:tab/>
        <w:t>Zag</w:t>
      </w:r>
      <w:r>
        <w:t>ę</w:t>
      </w:r>
      <w:r>
        <w:t xml:space="preserve">szczenie podbudowy </w:t>
      </w:r>
    </w:p>
    <w:p w:rsidR="00654AC9" w:rsidRDefault="00CA6B9F">
      <w:pPr>
        <w:ind w:left="-5" w:right="50"/>
      </w:pPr>
      <w:r>
        <w:t>Zag</w:t>
      </w:r>
      <w:r>
        <w:t>ę</w:t>
      </w:r>
      <w:r>
        <w:t>szczenie ka</w:t>
      </w:r>
      <w:r>
        <w:t>ż</w:t>
      </w:r>
      <w:r>
        <w:t>dej warstwy powinno odbywa</w:t>
      </w:r>
      <w:r>
        <w:t>ć</w:t>
      </w:r>
      <w:r>
        <w:t xml:space="preserve"> si</w:t>
      </w:r>
      <w:r>
        <w:t>ę</w:t>
      </w:r>
      <w:r>
        <w:t xml:space="preserve"> a</w:t>
      </w:r>
      <w:r>
        <w:t>ż</w:t>
      </w:r>
      <w:r>
        <w:t xml:space="preserve"> do osi</w:t>
      </w:r>
      <w:r>
        <w:t>ą</w:t>
      </w:r>
      <w:r>
        <w:t>gni</w:t>
      </w:r>
      <w:r>
        <w:t>ę</w:t>
      </w:r>
      <w:r>
        <w:t>cia wymaganego wska</w:t>
      </w:r>
      <w:r>
        <w:t>ź</w:t>
      </w:r>
      <w:r>
        <w:t>nika zag</w:t>
      </w:r>
      <w:r>
        <w:t>ę</w:t>
      </w:r>
      <w:r>
        <w:t xml:space="preserve">szczenia. </w:t>
      </w:r>
    </w:p>
    <w:p w:rsidR="00654AC9" w:rsidRDefault="00CA6B9F">
      <w:pPr>
        <w:spacing w:after="0" w:line="246" w:lineRule="auto"/>
        <w:ind w:left="-5"/>
        <w:jc w:val="left"/>
      </w:pPr>
      <w:r>
        <w:t>Zag</w:t>
      </w:r>
      <w:r>
        <w:t>ę</w:t>
      </w:r>
      <w:r>
        <w:t xml:space="preserve">szczenie </w:t>
      </w:r>
      <w:r>
        <w:tab/>
        <w:t xml:space="preserve">podbudowy </w:t>
      </w:r>
      <w:r>
        <w:tab/>
        <w:t>nale</w:t>
      </w:r>
      <w:r>
        <w:t>ż</w:t>
      </w:r>
      <w:r>
        <w:t xml:space="preserve">y </w:t>
      </w:r>
      <w:r>
        <w:tab/>
        <w:t>sprawdza</w:t>
      </w:r>
      <w:r>
        <w:t>ć</w:t>
      </w:r>
      <w:r>
        <w:t xml:space="preserve"> </w:t>
      </w:r>
      <w:r>
        <w:tab/>
        <w:t xml:space="preserve">według </w:t>
      </w:r>
      <w:r>
        <w:tab/>
        <w:t xml:space="preserve">BN-77/8931-12. </w:t>
      </w:r>
      <w:r>
        <w:tab/>
        <w:t xml:space="preserve">W przypadku, </w:t>
      </w:r>
      <w:r>
        <w:tab/>
        <w:t>gdy przeprowadzenie badania jest niemo</w:t>
      </w:r>
      <w:r>
        <w:t>ż</w:t>
      </w:r>
      <w:r>
        <w:t>liwe ze wzgl</w:t>
      </w:r>
      <w:r>
        <w:t>ę</w:t>
      </w:r>
      <w:r>
        <w:t>du na gruboziarniste kruszywo, kontrol</w:t>
      </w:r>
      <w:r>
        <w:t>ę</w:t>
      </w:r>
      <w:r>
        <w:t xml:space="preserve"> zag</w:t>
      </w:r>
      <w:r>
        <w:t>ę</w:t>
      </w:r>
      <w:r>
        <w:t>szczenia nale</w:t>
      </w:r>
      <w:r>
        <w:t>ż</w:t>
      </w:r>
      <w:r>
        <w:t>y oprze</w:t>
      </w:r>
      <w:r>
        <w:t>ć</w:t>
      </w:r>
      <w:r>
        <w:t xml:space="preserve"> na metodzie obci</w:t>
      </w:r>
      <w:r>
        <w:t>ąż</w:t>
      </w:r>
      <w:r>
        <w:t>e</w:t>
      </w:r>
      <w:r>
        <w:t>ń</w:t>
      </w:r>
      <w:r>
        <w:t xml:space="preserve"> płytowych, wg </w:t>
      </w:r>
      <w:r>
        <w:t>BN-64/8931-02 i nie rzadziej ni</w:t>
      </w:r>
      <w:r>
        <w:t>ż</w:t>
      </w:r>
      <w:r>
        <w:t xml:space="preserve"> raz na 5000 m</w:t>
      </w:r>
      <w:r>
        <w:rPr>
          <w:vertAlign w:val="superscript"/>
        </w:rPr>
        <w:t>2</w:t>
      </w:r>
      <w:r>
        <w:t>, lub według zalece</w:t>
      </w:r>
      <w:r>
        <w:t>ń</w:t>
      </w:r>
      <w:r>
        <w:t xml:space="preserve"> In</w:t>
      </w:r>
      <w:r>
        <w:t>ż</w:t>
      </w:r>
      <w:r>
        <w:t xml:space="preserve">yniera. </w:t>
      </w:r>
    </w:p>
    <w:p w:rsidR="00654AC9" w:rsidRDefault="00CA6B9F">
      <w:pPr>
        <w:spacing w:after="74"/>
        <w:ind w:left="-5" w:right="50"/>
      </w:pPr>
      <w:r>
        <w:t>Zag</w:t>
      </w:r>
      <w:r>
        <w:t>ę</w:t>
      </w:r>
      <w:r>
        <w:t>szczenie podbudowy stabilizowanej mechanicznie nale</w:t>
      </w:r>
      <w:r>
        <w:t>ż</w:t>
      </w:r>
      <w:r>
        <w:t>y uzna</w:t>
      </w:r>
      <w:r>
        <w:t>ć</w:t>
      </w:r>
      <w:r>
        <w:t xml:space="preserve"> za prawidłowe, gdy stosunek wtórnego modułu </w:t>
      </w:r>
      <w:r>
        <w:rPr>
          <w:i/>
        </w:rPr>
        <w:t>E</w:t>
      </w:r>
      <w:r>
        <w:rPr>
          <w:vertAlign w:val="subscript"/>
        </w:rPr>
        <w:t>2</w:t>
      </w:r>
      <w:r>
        <w:t xml:space="preserve"> do pierwotnego modułu odkształcenia </w:t>
      </w:r>
      <w:r>
        <w:rPr>
          <w:i/>
        </w:rPr>
        <w:t>E</w:t>
      </w:r>
      <w:r>
        <w:rPr>
          <w:vertAlign w:val="subscript"/>
        </w:rPr>
        <w:t>1</w:t>
      </w:r>
      <w:r>
        <w:t xml:space="preserve"> jest nie wi</w:t>
      </w:r>
      <w:r>
        <w:t>ę</w:t>
      </w:r>
      <w:r>
        <w:t>kszy od 2,2 dl</w:t>
      </w:r>
      <w:r>
        <w:t>a ka</w:t>
      </w:r>
      <w:r>
        <w:t>ż</w:t>
      </w:r>
      <w:r>
        <w:t xml:space="preserve">dej warstwy konstrukcyjnej podbudowy.  </w:t>
      </w:r>
    </w:p>
    <w:p w:rsidR="00654AC9" w:rsidRDefault="00CA6B9F">
      <w:pPr>
        <w:spacing w:after="0" w:line="259" w:lineRule="auto"/>
        <w:ind w:left="0" w:right="699" w:firstLine="0"/>
        <w:jc w:val="center"/>
      </w:pPr>
      <w:r>
        <w:rPr>
          <w:rFonts w:ascii="Times New Roman" w:eastAsia="Times New Roman" w:hAnsi="Times New Roman" w:cs="Times New Roman"/>
          <w:i/>
        </w:rPr>
        <w:t>E</w:t>
      </w:r>
    </w:p>
    <w:p w:rsidR="00654AC9" w:rsidRDefault="00CA6B9F">
      <w:pPr>
        <w:spacing w:after="26" w:line="259" w:lineRule="auto"/>
        <w:ind w:left="0" w:right="21" w:firstLine="0"/>
        <w:jc w:val="center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163075" cy="6194"/>
                <wp:effectExtent l="0" t="0" r="0" b="0"/>
                <wp:docPr id="36240" name="Group 362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075" cy="6194"/>
                          <a:chOff x="0" y="0"/>
                          <a:chExt cx="163075" cy="6194"/>
                        </a:xfrm>
                      </wpg:grpSpPr>
                      <wps:wsp>
                        <wps:cNvPr id="3132" name="Shape 3132"/>
                        <wps:cNvSpPr/>
                        <wps:spPr>
                          <a:xfrm>
                            <a:off x="0" y="0"/>
                            <a:ext cx="1630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075">
                                <a:moveTo>
                                  <a:pt x="0" y="0"/>
                                </a:moveTo>
                                <a:lnTo>
                                  <a:pt x="163075" y="0"/>
                                </a:lnTo>
                              </a:path>
                            </a:pathLst>
                          </a:custGeom>
                          <a:ln w="619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6240" style="width:12.8406pt;height:0.48768pt;mso-position-horizontal-relative:char;mso-position-vertical-relative:line" coordsize="1630,61">
                <v:shape id="Shape 3132" style="position:absolute;width:1630;height:0;left:0;top:0;" coordsize="163075,0" path="m0,0l163075,0">
                  <v:stroke weight="0.48768pt" endcap="round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vertAlign w:val="superscript"/>
        </w:rPr>
        <w:t xml:space="preserve">2 </w:t>
      </w:r>
      <w:r>
        <w:rPr>
          <w:rFonts w:ascii="Segoe UI Symbol" w:eastAsia="Segoe UI Symbol" w:hAnsi="Segoe UI Symbol" w:cs="Segoe UI Symbol"/>
        </w:rPr>
        <w:t>≤</w:t>
      </w:r>
      <w:r>
        <w:t xml:space="preserve">   2,2 </w:t>
      </w:r>
    </w:p>
    <w:p w:rsidR="00654AC9" w:rsidRDefault="00CA6B9F">
      <w:pPr>
        <w:spacing w:after="33" w:line="259" w:lineRule="auto"/>
        <w:ind w:left="0" w:right="591" w:firstLine="0"/>
        <w:jc w:val="center"/>
      </w:pPr>
      <w:r>
        <w:rPr>
          <w:rFonts w:ascii="Times New Roman" w:eastAsia="Times New Roman" w:hAnsi="Times New Roman" w:cs="Times New Roman"/>
          <w:i/>
        </w:rPr>
        <w:t>E</w:t>
      </w:r>
      <w:r>
        <w:rPr>
          <w:rFonts w:ascii="Times New Roman" w:eastAsia="Times New Roman" w:hAnsi="Times New Roman" w:cs="Times New Roman"/>
          <w:sz w:val="14"/>
        </w:rPr>
        <w:t>1</w:t>
      </w:r>
    </w:p>
    <w:p w:rsidR="00654AC9" w:rsidRDefault="00CA6B9F">
      <w:pPr>
        <w:ind w:left="-5" w:right="50"/>
      </w:pPr>
      <w:r>
        <w:t>Wtórny moduł E</w:t>
      </w:r>
      <w:r>
        <w:rPr>
          <w:vertAlign w:val="subscript"/>
        </w:rPr>
        <w:t>2</w:t>
      </w:r>
      <w:r>
        <w:t xml:space="preserve"> górnej warstwy podbudowy zasadniczej powinien by</w:t>
      </w:r>
      <w:r>
        <w:t>ć</w:t>
      </w:r>
      <w:r>
        <w:t xml:space="preserve"> zgodny z dokumentacj</w:t>
      </w:r>
      <w:r>
        <w:t>ą</w:t>
      </w:r>
      <w:r>
        <w:t xml:space="preserve"> projektow</w:t>
      </w:r>
      <w:r>
        <w:t>ą</w:t>
      </w:r>
      <w:r>
        <w:t>, lecz nie mniej ni</w:t>
      </w:r>
      <w:r>
        <w:t>ż</w:t>
      </w:r>
      <w:r>
        <w:t xml:space="preserve"> 1</w:t>
      </w:r>
      <w:r w:rsidR="004A4BAF">
        <w:t>2</w:t>
      </w:r>
      <w:r>
        <w:t xml:space="preserve">0 </w:t>
      </w:r>
      <w:proofErr w:type="spellStart"/>
      <w:r>
        <w:t>MPa</w:t>
      </w:r>
      <w:proofErr w:type="spellEnd"/>
      <w:r>
        <w:t xml:space="preserve">.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ind w:left="-5" w:right="50"/>
      </w:pPr>
      <w:r>
        <w:t>6.1.1. Wła</w:t>
      </w:r>
      <w:r>
        <w:t>ś</w:t>
      </w:r>
      <w:r>
        <w:t>ciwo</w:t>
      </w:r>
      <w:r>
        <w:t>ś</w:t>
      </w:r>
      <w:r>
        <w:t xml:space="preserve">ci kruszywa </w:t>
      </w:r>
    </w:p>
    <w:p w:rsidR="00654AC9" w:rsidRDefault="00CA6B9F">
      <w:pPr>
        <w:ind w:left="-5" w:right="50"/>
      </w:pPr>
      <w:r>
        <w:t>Badania kruszywa powinny obejmowa</w:t>
      </w:r>
      <w:r>
        <w:t>ć</w:t>
      </w:r>
      <w:r>
        <w:t xml:space="preserve"> ocen</w:t>
      </w:r>
      <w:r>
        <w:t>ę</w:t>
      </w:r>
      <w:r>
        <w:t xml:space="preserve"> wszystkich wła</w:t>
      </w:r>
      <w:r>
        <w:t>ś</w:t>
      </w:r>
      <w:r>
        <w:t>ciwo</w:t>
      </w:r>
      <w:r>
        <w:t>ś</w:t>
      </w:r>
      <w:r>
        <w:t>ci okre</w:t>
      </w:r>
      <w:r>
        <w:t>ś</w:t>
      </w:r>
      <w:r>
        <w:t>lonych w pkt 2.3.2. Próbki do bada</w:t>
      </w:r>
      <w:r>
        <w:t>ń</w:t>
      </w:r>
      <w:r>
        <w:t xml:space="preserve"> pełnych powinny by</w:t>
      </w:r>
      <w:r>
        <w:t>ć</w:t>
      </w:r>
      <w:r>
        <w:t xml:space="preserve"> pobierane przez Wykonawc</w:t>
      </w:r>
      <w:r>
        <w:t>ę</w:t>
      </w:r>
      <w:r>
        <w:t xml:space="preserve"> w sposób losowy w obecno</w:t>
      </w:r>
      <w:r>
        <w:t>ś</w:t>
      </w:r>
      <w:r>
        <w:t>ci In</w:t>
      </w:r>
      <w:r>
        <w:t>ż</w:t>
      </w:r>
      <w:r>
        <w:t xml:space="preserve">yniera. </w:t>
      </w:r>
    </w:p>
    <w:p w:rsidR="00654AC9" w:rsidRDefault="00CA6B9F">
      <w:pPr>
        <w:spacing w:after="101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3"/>
        <w:tabs>
          <w:tab w:val="center" w:pos="3306"/>
        </w:tabs>
        <w:spacing w:after="50"/>
        <w:ind w:left="-15" w:firstLine="0"/>
      </w:pPr>
      <w:r>
        <w:t xml:space="preserve">6.4 </w:t>
      </w:r>
      <w:r>
        <w:tab/>
        <w:t>Wymagania dotycz</w:t>
      </w:r>
      <w:r>
        <w:t>ą</w:t>
      </w:r>
      <w:r>
        <w:t xml:space="preserve">ce cech geometrycznych podbudowy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4"/>
        <w:tabs>
          <w:tab w:val="center" w:pos="2458"/>
        </w:tabs>
        <w:ind w:left="-15" w:firstLine="0"/>
      </w:pPr>
      <w:r>
        <w:t xml:space="preserve">6.4.1 </w:t>
      </w:r>
      <w:r>
        <w:tab/>
        <w:t>Cz</w:t>
      </w:r>
      <w:r>
        <w:t>ę</w:t>
      </w:r>
      <w:r>
        <w:t>stotliwo</w:t>
      </w:r>
      <w:r>
        <w:t>ść</w:t>
      </w:r>
      <w:r>
        <w:t xml:space="preserve"> oraz zakres pomiarów </w:t>
      </w:r>
    </w:p>
    <w:p w:rsidR="00654AC9" w:rsidRDefault="00CA6B9F">
      <w:pPr>
        <w:ind w:left="-5" w:right="50"/>
      </w:pPr>
      <w:r>
        <w:t>Cz</w:t>
      </w:r>
      <w:r>
        <w:t>ę</w:t>
      </w:r>
      <w:r>
        <w:t>stotliwo</w:t>
      </w:r>
      <w:r>
        <w:t>ść</w:t>
      </w:r>
      <w:r>
        <w:t xml:space="preserve"> oraz zakres pomiarów dotycz</w:t>
      </w:r>
      <w:r>
        <w:t>ą</w:t>
      </w:r>
      <w:r>
        <w:t xml:space="preserve">cych cech geometrycznych podbudowy podano w tablicy </w:t>
      </w:r>
    </w:p>
    <w:p w:rsidR="00654AC9" w:rsidRDefault="00CA6B9F">
      <w:pPr>
        <w:ind w:left="-5" w:right="50"/>
      </w:pPr>
      <w:r>
        <w:t xml:space="preserve">3. </w:t>
      </w:r>
    </w:p>
    <w:p w:rsidR="00654AC9" w:rsidRDefault="00CA6B9F">
      <w:pPr>
        <w:spacing w:after="0" w:line="259" w:lineRule="auto"/>
        <w:ind w:left="0" w:firstLine="0"/>
        <w:jc w:val="left"/>
      </w:pPr>
      <w:r>
        <w:lastRenderedPageBreak/>
        <w:t xml:space="preserve"> </w:t>
      </w:r>
    </w:p>
    <w:p w:rsidR="00654AC9" w:rsidRDefault="00CA6B9F">
      <w:pPr>
        <w:ind w:left="-5" w:right="50"/>
      </w:pPr>
      <w:r>
        <w:t>Tablica 3. Cz</w:t>
      </w:r>
      <w:r>
        <w:t>ę</w:t>
      </w:r>
      <w:r>
        <w:t>stotliwo</w:t>
      </w:r>
      <w:r>
        <w:t>ść</w:t>
      </w:r>
      <w:r>
        <w:t xml:space="preserve"> oraz zakres pomiarów wykonanej podbudowy z kruszywa stabilizowanego mechanicznie. </w:t>
      </w:r>
    </w:p>
    <w:tbl>
      <w:tblPr>
        <w:tblStyle w:val="TableGrid"/>
        <w:tblW w:w="8650" w:type="dxa"/>
        <w:tblInd w:w="211" w:type="dxa"/>
        <w:tblCellMar>
          <w:top w:w="2" w:type="dxa"/>
          <w:left w:w="67" w:type="dxa"/>
          <w:bottom w:w="0" w:type="dxa"/>
          <w:right w:w="17" w:type="dxa"/>
        </w:tblCellMar>
        <w:tblLook w:val="04A0" w:firstRow="1" w:lastRow="0" w:firstColumn="1" w:lastColumn="0" w:noHBand="0" w:noVBand="1"/>
      </w:tblPr>
      <w:tblGrid>
        <w:gridCol w:w="569"/>
        <w:gridCol w:w="3401"/>
        <w:gridCol w:w="4680"/>
      </w:tblGrid>
      <w:tr w:rsidR="00654AC9">
        <w:trPr>
          <w:trHeight w:val="24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Lp.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</w:pPr>
            <w:r>
              <w:t>Wyszczególnienie bada</w:t>
            </w:r>
            <w:r>
              <w:t>ń</w:t>
            </w:r>
            <w:r>
              <w:t xml:space="preserve"> i pomiarów</w:t>
            </w:r>
            <w: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>Minimalna cz</w:t>
            </w:r>
            <w:r>
              <w:t>ę</w:t>
            </w:r>
            <w:r>
              <w:t>stotliwo</w:t>
            </w:r>
            <w:r>
              <w:t>ść</w:t>
            </w:r>
            <w:r>
              <w:t xml:space="preserve"> pomiarów </w:t>
            </w:r>
          </w:p>
        </w:tc>
      </w:tr>
      <w:tr w:rsidR="00654AC9">
        <w:trPr>
          <w:trHeight w:val="24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Szeroko</w:t>
            </w:r>
            <w:r>
              <w:t>ść</w:t>
            </w:r>
            <w:r>
              <w:t xml:space="preserve"> podbudowy 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10 razy na 1 km </w:t>
            </w:r>
          </w:p>
        </w:tc>
      </w:tr>
      <w:tr w:rsidR="00654AC9">
        <w:trPr>
          <w:trHeight w:val="47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2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Równo</w:t>
            </w:r>
            <w:r>
              <w:t>ść</w:t>
            </w:r>
            <w:r>
              <w:t xml:space="preserve"> podłu</w:t>
            </w:r>
            <w:r>
              <w:t>ż</w:t>
            </w:r>
            <w:r>
              <w:t xml:space="preserve">na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</w:pPr>
            <w:r>
              <w:t>w sposób ci</w:t>
            </w:r>
            <w:r>
              <w:t>ą</w:t>
            </w:r>
            <w:r>
              <w:t xml:space="preserve">gły </w:t>
            </w:r>
            <w:proofErr w:type="spellStart"/>
            <w:r>
              <w:t>planografem</w:t>
            </w:r>
            <w:proofErr w:type="spellEnd"/>
            <w:r>
              <w:t xml:space="preserve"> albo co 20 m łat</w:t>
            </w:r>
            <w:r>
              <w:t>ą</w:t>
            </w:r>
            <w:r>
              <w:t xml:space="preserve"> na ka</w:t>
            </w:r>
            <w:r>
              <w:t>ż</w:t>
            </w:r>
            <w:r>
              <w:t xml:space="preserve">dym pasie ruchu </w:t>
            </w:r>
          </w:p>
        </w:tc>
      </w:tr>
      <w:tr w:rsidR="00654AC9">
        <w:trPr>
          <w:trHeight w:val="24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3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Równo</w:t>
            </w:r>
            <w:r>
              <w:t>ść</w:t>
            </w:r>
            <w:r>
              <w:t xml:space="preserve"> poprzeczna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10 razy na 1 km </w:t>
            </w:r>
          </w:p>
        </w:tc>
      </w:tr>
      <w:tr w:rsidR="00654AC9">
        <w:trPr>
          <w:trHeight w:val="24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4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Spadki poprzeczne*</w:t>
            </w:r>
            <w:r>
              <w:rPr>
                <w:vertAlign w:val="superscript"/>
              </w:rPr>
              <w:t>)</w:t>
            </w:r>
            <w: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10 razy na 1 km </w:t>
            </w:r>
          </w:p>
        </w:tc>
      </w:tr>
      <w:tr w:rsidR="00654AC9">
        <w:trPr>
          <w:trHeight w:val="24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5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Rz</w:t>
            </w:r>
            <w:r>
              <w:t>ę</w:t>
            </w:r>
            <w:r>
              <w:t>dne wysoko</w:t>
            </w:r>
            <w:r>
              <w:t>ś</w:t>
            </w:r>
            <w:r>
              <w:t xml:space="preserve">ciowe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co 100 m </w:t>
            </w:r>
          </w:p>
        </w:tc>
      </w:tr>
      <w:tr w:rsidR="00654AC9">
        <w:trPr>
          <w:trHeight w:val="24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6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Ukształtowanie osi w planie*</w:t>
            </w:r>
            <w:r>
              <w:rPr>
                <w:vertAlign w:val="superscript"/>
              </w:rPr>
              <w:t>)</w:t>
            </w:r>
            <w: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co 100 m </w:t>
            </w:r>
          </w:p>
        </w:tc>
      </w:tr>
      <w:tr w:rsidR="00654AC9">
        <w:trPr>
          <w:trHeight w:val="115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7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Grubo</w:t>
            </w:r>
            <w:r>
              <w:t>ść</w:t>
            </w:r>
            <w:r>
              <w:t xml:space="preserve"> podbudowy 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Podczas budowy: </w:t>
            </w:r>
          </w:p>
          <w:p w:rsidR="00654AC9" w:rsidRDefault="00CA6B9F">
            <w:pPr>
              <w:spacing w:after="0" w:line="259" w:lineRule="auto"/>
              <w:ind w:left="2" w:right="55" w:firstLine="0"/>
            </w:pPr>
            <w:r>
              <w:t>w 3 punktach na ka</w:t>
            </w:r>
            <w:r>
              <w:t>ż</w:t>
            </w:r>
            <w:r>
              <w:t>dej działce roboczej, lecz nie rzadziej ni</w:t>
            </w:r>
            <w:r>
              <w:t>ż</w:t>
            </w:r>
            <w:r>
              <w:t xml:space="preserve"> raz na 400 m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  <w:r>
              <w:t>Przed odbiorem: w 3 punktach, lecz nie rzadziej ni</w:t>
            </w:r>
            <w:r>
              <w:t>ż</w:t>
            </w:r>
            <w:r>
              <w:t xml:space="preserve"> raz na 2000 m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</w:tc>
      </w:tr>
      <w:tr w:rsidR="00654AC9">
        <w:trPr>
          <w:trHeight w:val="70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8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No</w:t>
            </w:r>
            <w:r>
              <w:t>ś</w:t>
            </w:r>
            <w:r>
              <w:t>no</w:t>
            </w:r>
            <w:r>
              <w:t>ść</w:t>
            </w:r>
            <w:r>
              <w:t xml:space="preserve"> podbudowy: </w:t>
            </w:r>
          </w:p>
          <w:p w:rsidR="00654AC9" w:rsidRDefault="00CA6B9F">
            <w:pPr>
              <w:numPr>
                <w:ilvl w:val="0"/>
                <w:numId w:val="3"/>
              </w:numPr>
              <w:spacing w:after="0" w:line="259" w:lineRule="auto"/>
              <w:ind w:hanging="122"/>
              <w:jc w:val="left"/>
            </w:pPr>
            <w:r>
              <w:t xml:space="preserve">moduł odkształcenia </w:t>
            </w:r>
          </w:p>
          <w:p w:rsidR="00654AC9" w:rsidRDefault="00CA6B9F">
            <w:pPr>
              <w:numPr>
                <w:ilvl w:val="0"/>
                <w:numId w:val="3"/>
              </w:numPr>
              <w:spacing w:after="0" w:line="259" w:lineRule="auto"/>
              <w:ind w:hanging="122"/>
              <w:jc w:val="left"/>
            </w:pPr>
            <w:r>
              <w:t>ugi</w:t>
            </w:r>
            <w:r>
              <w:t>ę</w:t>
            </w:r>
            <w:r>
              <w:t>cie spr</w:t>
            </w:r>
            <w:r>
              <w:t>ęż</w:t>
            </w:r>
            <w:r>
              <w:t xml:space="preserve">yste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  <w:p w:rsidR="00654AC9" w:rsidRDefault="00CA6B9F">
            <w:pPr>
              <w:spacing w:after="0" w:line="259" w:lineRule="auto"/>
              <w:ind w:left="2" w:firstLine="0"/>
              <w:jc w:val="left"/>
            </w:pPr>
            <w:r>
              <w:t>co najmniej w dwóch przekrojach na ka</w:t>
            </w:r>
            <w:r>
              <w:t>ż</w:t>
            </w:r>
            <w:r>
              <w:t>de 1000 m</w:t>
            </w:r>
            <w:r>
              <w:t xml:space="preserve"> </w:t>
            </w:r>
            <w:r>
              <w:t>co najmniej w 20 punktach na ka</w:t>
            </w:r>
            <w:r>
              <w:t>ż</w:t>
            </w:r>
            <w:r>
              <w:t xml:space="preserve">de 1000 m </w:t>
            </w:r>
          </w:p>
        </w:tc>
      </w:tr>
    </w:tbl>
    <w:p w:rsidR="00654AC9" w:rsidRDefault="00CA6B9F">
      <w:pPr>
        <w:ind w:left="437" w:right="50"/>
      </w:pPr>
      <w:r>
        <w:t>*) Dodatkowe pomiary spadków poprzecznych i ukształtowania osi w planie nale</w:t>
      </w:r>
      <w:r>
        <w:t>ż</w:t>
      </w:r>
      <w:r>
        <w:t>y wykona</w:t>
      </w:r>
      <w:r>
        <w:t>ć</w:t>
      </w:r>
      <w:r>
        <w:t xml:space="preserve"> w punktach głównych łuków poziomych.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4"/>
        <w:tabs>
          <w:tab w:val="center" w:pos="1810"/>
        </w:tabs>
        <w:ind w:left="-15" w:firstLine="0"/>
      </w:pPr>
      <w:r>
        <w:t xml:space="preserve">6.4.2 </w:t>
      </w:r>
      <w:r>
        <w:tab/>
        <w:t>Szeroko</w:t>
      </w:r>
      <w:r>
        <w:t>ść</w:t>
      </w:r>
      <w:r>
        <w:t xml:space="preserve"> podbudowy </w:t>
      </w:r>
    </w:p>
    <w:p w:rsidR="00654AC9" w:rsidRDefault="00CA6B9F">
      <w:pPr>
        <w:ind w:left="-5" w:right="50"/>
      </w:pPr>
      <w:r>
        <w:t>Szeroko</w:t>
      </w:r>
      <w:r>
        <w:t>ść</w:t>
      </w:r>
      <w:r>
        <w:t xml:space="preserve"> podbudowy nie mo</w:t>
      </w:r>
      <w:r>
        <w:t>ż</w:t>
      </w:r>
      <w:r>
        <w:t>e ró</w:t>
      </w:r>
      <w:r>
        <w:t>ż</w:t>
      </w:r>
      <w:r>
        <w:t>ni</w:t>
      </w:r>
      <w:r>
        <w:t>ć</w:t>
      </w:r>
      <w:r>
        <w:t xml:space="preserve"> si</w:t>
      </w:r>
      <w:r>
        <w:t>ę</w:t>
      </w:r>
      <w:r>
        <w:t xml:space="preserve"> od szeroko</w:t>
      </w:r>
      <w:r>
        <w:t>ś</w:t>
      </w:r>
      <w:r>
        <w:t>ci projektowanej o wi</w:t>
      </w:r>
      <w:r>
        <w:t>ę</w:t>
      </w:r>
      <w:r>
        <w:t>cej ni</w:t>
      </w:r>
      <w:r>
        <w:t>ż</w:t>
      </w:r>
      <w:r>
        <w:t xml:space="preserve"> +10 cm, -5 cm. Na je</w:t>
      </w:r>
      <w:r>
        <w:t>zdniach bez kraw</w:t>
      </w:r>
      <w:r>
        <w:t>ęż</w:t>
      </w:r>
      <w:r>
        <w:t>ników szeroko</w:t>
      </w:r>
      <w:r>
        <w:t>ść</w:t>
      </w:r>
      <w:r>
        <w:t xml:space="preserve"> podbudowy powinna by</w:t>
      </w:r>
      <w:r>
        <w:t>ć</w:t>
      </w:r>
      <w:r>
        <w:t xml:space="preserve"> wi</w:t>
      </w:r>
      <w:r>
        <w:t>ę</w:t>
      </w:r>
      <w:r>
        <w:t>ksza od szeroko</w:t>
      </w:r>
      <w:r>
        <w:t>ś</w:t>
      </w:r>
      <w:r>
        <w:t>ci warstwy wy</w:t>
      </w:r>
      <w:r>
        <w:t>ż</w:t>
      </w:r>
      <w:r>
        <w:t>ej le</w:t>
      </w:r>
      <w:r>
        <w:t>żą</w:t>
      </w:r>
      <w:r>
        <w:t>cej o co najmniej 25 cm lub o warto</w:t>
      </w:r>
      <w:r>
        <w:t>ść</w:t>
      </w:r>
      <w:r>
        <w:t xml:space="preserve"> wskazan</w:t>
      </w:r>
      <w:r>
        <w:t>ą</w:t>
      </w:r>
      <w:r>
        <w:t xml:space="preserve"> w dokumentacji projektowej.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4"/>
        <w:tabs>
          <w:tab w:val="center" w:pos="1755"/>
        </w:tabs>
        <w:ind w:left="-15" w:firstLine="0"/>
      </w:pPr>
      <w:r>
        <w:t xml:space="preserve">6.4.3 </w:t>
      </w:r>
      <w:r>
        <w:tab/>
        <w:t>Równo</w:t>
      </w:r>
      <w:r>
        <w:t>ść</w:t>
      </w:r>
      <w:r>
        <w:t xml:space="preserve"> podbudowy </w:t>
      </w:r>
    </w:p>
    <w:p w:rsidR="00654AC9" w:rsidRDefault="00CA6B9F">
      <w:pPr>
        <w:ind w:left="-5" w:right="50"/>
      </w:pPr>
      <w:r>
        <w:t>Nierówno</w:t>
      </w:r>
      <w:r>
        <w:t>ś</w:t>
      </w:r>
      <w:r>
        <w:t>ci podłu</w:t>
      </w:r>
      <w:r>
        <w:t>ż</w:t>
      </w:r>
      <w:r>
        <w:t>ne podbudowy nale</w:t>
      </w:r>
      <w:r>
        <w:t>ż</w:t>
      </w:r>
      <w:r>
        <w:t>y mierzy</w:t>
      </w:r>
      <w:r>
        <w:t>ć</w:t>
      </w:r>
      <w:r>
        <w:t xml:space="preserve"> 4-metrow</w:t>
      </w:r>
      <w:r>
        <w:t>ą</w:t>
      </w:r>
      <w:r>
        <w:t xml:space="preserve"> łat</w:t>
      </w:r>
      <w:r>
        <w:t>ą</w:t>
      </w:r>
      <w:r>
        <w:t xml:space="preserve"> lub </w:t>
      </w:r>
      <w:proofErr w:type="spellStart"/>
      <w:r>
        <w:t>planografem</w:t>
      </w:r>
      <w:proofErr w:type="spellEnd"/>
      <w:r>
        <w:t xml:space="preserve">, zgodnie z BN68/8931-04.  </w:t>
      </w:r>
    </w:p>
    <w:p w:rsidR="00654AC9" w:rsidRDefault="00CA6B9F">
      <w:pPr>
        <w:ind w:left="-5" w:right="50"/>
      </w:pPr>
      <w:r>
        <w:t>Nierówno</w:t>
      </w:r>
      <w:r>
        <w:t>ś</w:t>
      </w:r>
      <w:r>
        <w:t>ci poprzeczne podbudowy nale</w:t>
      </w:r>
      <w:r>
        <w:t>ż</w:t>
      </w:r>
      <w:r>
        <w:t>y mierzy</w:t>
      </w:r>
      <w:r>
        <w:t>ć</w:t>
      </w:r>
      <w:r>
        <w:t xml:space="preserve"> 4-metrow</w:t>
      </w:r>
      <w:r>
        <w:t>ą</w:t>
      </w:r>
      <w:r>
        <w:t xml:space="preserve"> łat</w:t>
      </w:r>
      <w:r>
        <w:t>ą</w:t>
      </w:r>
      <w:r>
        <w:t xml:space="preserve">.  </w:t>
      </w:r>
    </w:p>
    <w:p w:rsidR="00654AC9" w:rsidRDefault="00CA6B9F">
      <w:pPr>
        <w:ind w:left="-5" w:right="50"/>
      </w:pPr>
      <w:r>
        <w:t>Nierówno</w:t>
      </w:r>
      <w:r>
        <w:t>ś</w:t>
      </w:r>
      <w:r>
        <w:t>ci podbudowy  nie mog</w:t>
      </w:r>
      <w:r>
        <w:t>ą</w:t>
      </w:r>
      <w:r>
        <w:t xml:space="preserve"> przekracza</w:t>
      </w:r>
      <w:r>
        <w:t>ć</w:t>
      </w:r>
      <w:r>
        <w:t xml:space="preserve">: </w:t>
      </w:r>
    </w:p>
    <w:p w:rsidR="00654AC9" w:rsidRDefault="00CA6B9F">
      <w:pPr>
        <w:tabs>
          <w:tab w:val="center" w:pos="1940"/>
        </w:tabs>
        <w:ind w:left="-15" w:firstLine="0"/>
        <w:jc w:val="left"/>
      </w:pPr>
      <w:r>
        <w:rPr>
          <w:rFonts w:ascii="Segoe UI Symbol" w:eastAsia="Segoe UI Symbol" w:hAnsi="Segoe UI Symbol" w:cs="Segoe UI Symbol"/>
        </w:rPr>
        <w:t>−</w:t>
      </w:r>
      <w:r>
        <w:t xml:space="preserve"> </w:t>
      </w:r>
      <w:r>
        <w:tab/>
        <w:t xml:space="preserve">10 mm dla podbudowy zasadniczej. </w:t>
      </w:r>
    </w:p>
    <w:p w:rsidR="00654AC9" w:rsidRDefault="00CA6B9F">
      <w:pPr>
        <w:spacing w:after="0" w:line="259" w:lineRule="auto"/>
        <w:ind w:left="358" w:firstLine="0"/>
        <w:jc w:val="left"/>
      </w:pPr>
      <w:r>
        <w:t xml:space="preserve"> </w:t>
      </w:r>
    </w:p>
    <w:p w:rsidR="00654AC9" w:rsidRDefault="00CA6B9F">
      <w:pPr>
        <w:pStyle w:val="Nagwek4"/>
        <w:tabs>
          <w:tab w:val="center" w:pos="1933"/>
        </w:tabs>
        <w:ind w:left="-15" w:firstLine="0"/>
      </w:pPr>
      <w:r>
        <w:t xml:space="preserve">6.4.4 </w:t>
      </w:r>
      <w:r>
        <w:tab/>
        <w:t xml:space="preserve">Spadki poprzeczne podbudowy </w:t>
      </w:r>
    </w:p>
    <w:p w:rsidR="00654AC9" w:rsidRDefault="00CA6B9F">
      <w:pPr>
        <w:ind w:left="-5" w:right="50"/>
      </w:pPr>
      <w:r>
        <w:t>Spadki poprzeczne podbudowy na prostych i łukach powinny by</w:t>
      </w:r>
      <w:r>
        <w:t>ć</w:t>
      </w:r>
      <w:r>
        <w:t xml:space="preserve"> zgodne z dokumentacj</w:t>
      </w:r>
      <w:r>
        <w:t>ą</w:t>
      </w:r>
      <w:r>
        <w:t xml:space="preserve"> projektow</w:t>
      </w:r>
      <w:r>
        <w:t>ą</w:t>
      </w:r>
      <w:r>
        <w:t>,  z tolerancj</w:t>
      </w:r>
      <w:r>
        <w:t>ą</w:t>
      </w:r>
      <w:r>
        <w:t xml:space="preserve"> </w:t>
      </w:r>
      <w:r>
        <w:rPr>
          <w:rFonts w:ascii="Segoe UI Symbol" w:eastAsia="Segoe UI Symbol" w:hAnsi="Segoe UI Symbol" w:cs="Segoe UI Symbol"/>
        </w:rPr>
        <w:t>±</w:t>
      </w:r>
      <w:r>
        <w:t xml:space="preserve"> 0,5 %.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4"/>
        <w:tabs>
          <w:tab w:val="center" w:pos="2110"/>
        </w:tabs>
        <w:ind w:left="-15" w:firstLine="0"/>
      </w:pPr>
      <w:r>
        <w:t xml:space="preserve">6.4.5 </w:t>
      </w:r>
      <w:r>
        <w:tab/>
        <w:t>Rz</w:t>
      </w:r>
      <w:r>
        <w:t>ę</w:t>
      </w:r>
      <w:r>
        <w:t>dne wysoko</w:t>
      </w:r>
      <w:r>
        <w:t>ś</w:t>
      </w:r>
      <w:r>
        <w:t xml:space="preserve">ciowe podbudowy </w:t>
      </w:r>
    </w:p>
    <w:p w:rsidR="00654AC9" w:rsidRDefault="00CA6B9F">
      <w:pPr>
        <w:ind w:left="-5" w:right="50"/>
      </w:pPr>
      <w:r>
        <w:t>Ró</w:t>
      </w:r>
      <w:r>
        <w:t>ż</w:t>
      </w:r>
      <w:r>
        <w:t>nice pomi</w:t>
      </w:r>
      <w:r>
        <w:t>ę</w:t>
      </w:r>
      <w:r>
        <w:t>dzy rz</w:t>
      </w:r>
      <w:r>
        <w:t>ę</w:t>
      </w:r>
      <w:r>
        <w:t>dnymi wysoko</w:t>
      </w:r>
      <w:r>
        <w:t>ś</w:t>
      </w:r>
      <w:r>
        <w:t>ciowymi podbudowy i rz</w:t>
      </w:r>
      <w:r>
        <w:t>ę</w:t>
      </w:r>
      <w:r>
        <w:t>dnymi projektowanymi nie powinny przekrac</w:t>
      </w:r>
      <w:r>
        <w:t>za</w:t>
      </w:r>
      <w:r>
        <w:t>ć</w:t>
      </w:r>
      <w:r>
        <w:t xml:space="preserve"> + 1 cm, -2 cm.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4"/>
        <w:tabs>
          <w:tab w:val="center" w:pos="1921"/>
        </w:tabs>
        <w:ind w:left="-15" w:firstLine="0"/>
      </w:pPr>
      <w:r>
        <w:t xml:space="preserve">6.4.6 </w:t>
      </w:r>
      <w:r>
        <w:tab/>
        <w:t xml:space="preserve">Ukształtowanie osi podbudowy  </w:t>
      </w:r>
    </w:p>
    <w:p w:rsidR="00654AC9" w:rsidRDefault="00CA6B9F">
      <w:pPr>
        <w:ind w:left="-5" w:right="50"/>
      </w:pPr>
      <w:r>
        <w:t>O</w:t>
      </w:r>
      <w:r>
        <w:t>ś</w:t>
      </w:r>
      <w:r>
        <w:t xml:space="preserve"> podbudowy w planie nie mo</w:t>
      </w:r>
      <w:r>
        <w:t>ż</w:t>
      </w:r>
      <w:r>
        <w:t>e by</w:t>
      </w:r>
      <w:r>
        <w:t>ć</w:t>
      </w:r>
      <w:r>
        <w:t xml:space="preserve"> przesuni</w:t>
      </w:r>
      <w:r>
        <w:t>ę</w:t>
      </w:r>
      <w:r>
        <w:t>ta w stosunku do osi projektowanej o wi</w:t>
      </w:r>
      <w:r>
        <w:t>ę</w:t>
      </w:r>
      <w:r>
        <w:t>cej ni</w:t>
      </w:r>
      <w:r>
        <w:t>ż</w:t>
      </w:r>
      <w:r>
        <w:t xml:space="preserve"> </w:t>
      </w:r>
      <w:r>
        <w:rPr>
          <w:rFonts w:ascii="Segoe UI Symbol" w:eastAsia="Segoe UI Symbol" w:hAnsi="Segoe UI Symbol" w:cs="Segoe UI Symbol"/>
        </w:rPr>
        <w:t>±</w:t>
      </w:r>
      <w:r>
        <w:t xml:space="preserve"> 5 cm.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4"/>
        <w:tabs>
          <w:tab w:val="center" w:pos="1438"/>
        </w:tabs>
        <w:ind w:left="-15" w:firstLine="0"/>
      </w:pPr>
      <w:r>
        <w:t xml:space="preserve">6.4.7 </w:t>
      </w:r>
      <w:r>
        <w:tab/>
        <w:t>Grubo</w:t>
      </w:r>
      <w:r>
        <w:t>ść</w:t>
      </w:r>
      <w:r>
        <w:t xml:space="preserve"> podbudowy  </w:t>
      </w:r>
    </w:p>
    <w:p w:rsidR="00654AC9" w:rsidRDefault="00CA6B9F">
      <w:pPr>
        <w:ind w:left="-5" w:right="50"/>
      </w:pPr>
      <w:r>
        <w:t>Grubo</w:t>
      </w:r>
      <w:r>
        <w:t>ść</w:t>
      </w:r>
      <w:r>
        <w:t xml:space="preserve"> podbudowy nie mo</w:t>
      </w:r>
      <w:r>
        <w:t>ż</w:t>
      </w:r>
      <w:r>
        <w:t>e si</w:t>
      </w:r>
      <w:r>
        <w:t>ę</w:t>
      </w:r>
      <w:r>
        <w:t xml:space="preserve"> ró</w:t>
      </w:r>
      <w:r>
        <w:t>ż</w:t>
      </w:r>
      <w:r>
        <w:t>ni</w:t>
      </w:r>
      <w:r>
        <w:t>ć</w:t>
      </w:r>
      <w:r>
        <w:t xml:space="preserve"> od grubo</w:t>
      </w:r>
      <w:r>
        <w:t>ś</w:t>
      </w:r>
      <w:r>
        <w:t>ci projektowanej o wi</w:t>
      </w:r>
      <w:r>
        <w:t>ę</w:t>
      </w:r>
      <w:r>
        <w:t>cej ni</w:t>
      </w:r>
      <w:r>
        <w:t>ż</w:t>
      </w:r>
      <w:r>
        <w:t xml:space="preserve">: </w:t>
      </w:r>
    </w:p>
    <w:p w:rsidR="00654AC9" w:rsidRDefault="00CA6B9F">
      <w:pPr>
        <w:tabs>
          <w:tab w:val="center" w:pos="1690"/>
        </w:tabs>
        <w:ind w:left="-15" w:firstLine="0"/>
        <w:jc w:val="left"/>
      </w:pPr>
      <w:r>
        <w:rPr>
          <w:rFonts w:ascii="Segoe UI Symbol" w:eastAsia="Segoe UI Symbol" w:hAnsi="Segoe UI Symbol" w:cs="Segoe UI Symbol"/>
        </w:rPr>
        <w:t>−</w:t>
      </w:r>
      <w:r>
        <w:t xml:space="preserve"> </w:t>
      </w:r>
      <w:r>
        <w:tab/>
        <w:t xml:space="preserve">dla podbudowy zasadniczej  </w:t>
      </w:r>
      <w:r>
        <w:rPr>
          <w:rFonts w:ascii="Segoe UI Symbol" w:eastAsia="Segoe UI Symbol" w:hAnsi="Segoe UI Symbol" w:cs="Segoe UI Symbol"/>
        </w:rPr>
        <w:t>±</w:t>
      </w:r>
      <w:r>
        <w:t xml:space="preserve"> 10%,.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4"/>
        <w:tabs>
          <w:tab w:val="center" w:pos="1449"/>
        </w:tabs>
        <w:ind w:left="-15" w:firstLine="0"/>
      </w:pPr>
      <w:r>
        <w:t xml:space="preserve">6.4.8 </w:t>
      </w:r>
      <w:r>
        <w:tab/>
        <w:t>No</w:t>
      </w:r>
      <w:r>
        <w:t>ś</w:t>
      </w:r>
      <w:r>
        <w:t>no</w:t>
      </w:r>
      <w:r>
        <w:t>ść</w:t>
      </w:r>
      <w:r>
        <w:t xml:space="preserve"> podbudowy </w:t>
      </w:r>
    </w:p>
    <w:p w:rsidR="00654AC9" w:rsidRDefault="00CA6B9F">
      <w:pPr>
        <w:ind w:left="-5" w:right="50"/>
      </w:pPr>
      <w:r>
        <w:t>Moduł odkształcenia wg BN-64/8931-02 powinien by</w:t>
      </w:r>
      <w:r>
        <w:t>ć</w:t>
      </w:r>
      <w:r>
        <w:t xml:space="preserve"> zgodny z podanym w tablicy 4, ugi</w:t>
      </w:r>
      <w:r>
        <w:t>ę</w:t>
      </w:r>
      <w:r>
        <w:t>cie spr</w:t>
      </w:r>
      <w:r>
        <w:t>ęż</w:t>
      </w:r>
      <w:r>
        <w:t>yste wg BN-70/8931-06 powinno by</w:t>
      </w:r>
      <w:r>
        <w:t>ć</w:t>
      </w:r>
      <w:r>
        <w:t xml:space="preserve"> zgodne z podanym w tablicy 4.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ind w:left="-5" w:right="50"/>
      </w:pPr>
      <w:r>
        <w:t xml:space="preserve">Tablica 4. Cechy podbudowy. </w:t>
      </w:r>
    </w:p>
    <w:tbl>
      <w:tblPr>
        <w:tblStyle w:val="TableGrid"/>
        <w:tblW w:w="9072" w:type="dxa"/>
        <w:tblInd w:w="-70" w:type="dxa"/>
        <w:tblCellMar>
          <w:top w:w="3" w:type="dxa"/>
          <w:left w:w="70" w:type="dxa"/>
          <w:bottom w:w="0" w:type="dxa"/>
          <w:right w:w="36" w:type="dxa"/>
        </w:tblCellMar>
        <w:tblLook w:val="04A0" w:firstRow="1" w:lastRow="0" w:firstColumn="1" w:lastColumn="0" w:noHBand="0" w:noVBand="1"/>
      </w:tblPr>
      <w:tblGrid>
        <w:gridCol w:w="1250"/>
        <w:gridCol w:w="1762"/>
        <w:gridCol w:w="1387"/>
        <w:gridCol w:w="1428"/>
        <w:gridCol w:w="1680"/>
        <w:gridCol w:w="1565"/>
      </w:tblGrid>
      <w:tr w:rsidR="00654AC9">
        <w:trPr>
          <w:trHeight w:val="240"/>
        </w:trPr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Podbudowa z kruszywa o wska</w:t>
            </w:r>
            <w:r>
              <w:t>ź</w:t>
            </w:r>
            <w:r>
              <w:t>niku w</w:t>
            </w:r>
            <w:r>
              <w:rPr>
                <w:vertAlign w:val="subscript"/>
              </w:rPr>
              <w:t>no</w:t>
            </w:r>
            <w:r>
              <w:rPr>
                <w:vertAlign w:val="subscript"/>
              </w:rPr>
              <w:t>ś</w:t>
            </w:r>
            <w:r>
              <w:t xml:space="preserve"> nie mniejszym  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4AC9" w:rsidRDefault="00654AC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0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744" w:firstLine="0"/>
              <w:jc w:val="left"/>
            </w:pPr>
            <w:r>
              <w:t xml:space="preserve">Wymagane cechy podbudowy </w:t>
            </w:r>
          </w:p>
        </w:tc>
      </w:tr>
      <w:tr w:rsidR="00654AC9">
        <w:trPr>
          <w:trHeight w:val="115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654AC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:rsidR="00654AC9" w:rsidRDefault="00CA6B9F">
            <w:pPr>
              <w:spacing w:after="0" w:line="259" w:lineRule="auto"/>
              <w:ind w:left="0" w:right="250" w:firstLine="0"/>
              <w:jc w:val="left"/>
            </w:pPr>
            <w:r>
              <w:t>Wska</w:t>
            </w:r>
            <w:r>
              <w:t>ź</w:t>
            </w:r>
            <w:r>
              <w:t>nik zag</w:t>
            </w:r>
            <w:r>
              <w:t>ę</w:t>
            </w:r>
            <w:r>
              <w:t>szczenia I</w:t>
            </w:r>
            <w:r>
              <w:rPr>
                <w:vertAlign w:val="subscript"/>
              </w:rPr>
              <w:t>S</w:t>
            </w:r>
            <w:r>
              <w:t xml:space="preserve">   nie mniejszy ni</w:t>
            </w:r>
            <w:r>
              <w:t>ż</w:t>
            </w:r>
            <w:r>
              <w:t xml:space="preserve">  </w:t>
            </w:r>
          </w:p>
        </w:tc>
        <w:tc>
          <w:tcPr>
            <w:tcW w:w="2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Maksymalne ugi</w:t>
            </w:r>
            <w:r>
              <w:t>ę</w:t>
            </w:r>
            <w:r>
              <w:t>cie spr</w:t>
            </w:r>
            <w:r>
              <w:t>ęż</w:t>
            </w:r>
            <w:r>
              <w:t xml:space="preserve">yste pod kołem, mm 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Minimalny moduł odkształcenia 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mierzony płyt</w:t>
            </w:r>
            <w:r>
              <w:t>ą</w:t>
            </w:r>
            <w:r>
              <w:t xml:space="preserve"> o </w:t>
            </w:r>
            <w:r>
              <w:t>ś</w:t>
            </w:r>
            <w:r>
              <w:t xml:space="preserve">rednicy 30 cm, </w:t>
            </w:r>
            <w:proofErr w:type="spellStart"/>
            <w:r>
              <w:t>MPa</w:t>
            </w:r>
            <w:proofErr w:type="spellEnd"/>
            <w:r>
              <w:t xml:space="preserve"> </w:t>
            </w:r>
          </w:p>
        </w:tc>
      </w:tr>
      <w:tr w:rsidR="00654AC9">
        <w:trPr>
          <w:trHeight w:val="470"/>
        </w:trPr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ni</w:t>
            </w:r>
            <w:r>
              <w:t>ż</w:t>
            </w:r>
            <w:r>
              <w:t xml:space="preserve">,   % 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40 </w:t>
            </w:r>
            <w:proofErr w:type="spellStart"/>
            <w:r>
              <w:t>kN</w:t>
            </w:r>
            <w:proofErr w:type="spellEnd"/>
            <w:r>
              <w:t xml:space="preserve"> 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50 </w:t>
            </w:r>
            <w:proofErr w:type="spellStart"/>
            <w:r>
              <w:t>kN</w:t>
            </w:r>
            <w:proofErr w:type="spellEnd"/>
            <w:r>
              <w:t xml:space="preserve">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</w:pPr>
            <w:r>
              <w:t>od pierwszego obci</w:t>
            </w:r>
            <w:r>
              <w:t>ąż</w:t>
            </w:r>
            <w:r>
              <w:t>enia E</w:t>
            </w:r>
            <w:r>
              <w:rPr>
                <w:vertAlign w:val="subscript"/>
              </w:rPr>
              <w:t>1</w:t>
            </w:r>
            <w: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</w:pPr>
            <w:r>
              <w:t>od drugiego obci</w:t>
            </w:r>
            <w:r>
              <w:t>ąż</w:t>
            </w:r>
            <w:r>
              <w:t>enia E</w:t>
            </w:r>
            <w:r>
              <w:rPr>
                <w:vertAlign w:val="subscript"/>
              </w:rPr>
              <w:t>2</w:t>
            </w:r>
            <w:r>
              <w:t xml:space="preserve"> </w:t>
            </w:r>
          </w:p>
        </w:tc>
      </w:tr>
      <w:tr w:rsidR="00654AC9">
        <w:trPr>
          <w:trHeight w:val="701"/>
        </w:trPr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60 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80 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120 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1,0 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1,0 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1,03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1,40 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1,25 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1,10 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1,60 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1,40 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1,20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60 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80 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100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120 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140 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180 </w:t>
            </w:r>
          </w:p>
        </w:tc>
      </w:tr>
    </w:tbl>
    <w:p w:rsidR="00654AC9" w:rsidRDefault="00CA6B9F">
      <w:pPr>
        <w:spacing w:after="101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3"/>
        <w:tabs>
          <w:tab w:val="center" w:pos="3589"/>
        </w:tabs>
        <w:spacing w:after="50"/>
        <w:ind w:left="-15" w:firstLine="0"/>
      </w:pPr>
      <w:r>
        <w:t xml:space="preserve">6.5 </w:t>
      </w:r>
      <w:r>
        <w:tab/>
        <w:t>Zasady post</w:t>
      </w:r>
      <w:r>
        <w:t>ę</w:t>
      </w:r>
      <w:r>
        <w:t xml:space="preserve">powania z wadliwie wykonanymi odcinkami podbudowy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4"/>
        <w:tabs>
          <w:tab w:val="center" w:pos="2627"/>
        </w:tabs>
        <w:ind w:left="-15" w:firstLine="0"/>
      </w:pPr>
      <w:r>
        <w:t xml:space="preserve">6.5.1 </w:t>
      </w:r>
      <w:r>
        <w:tab/>
        <w:t>Niewła</w:t>
      </w:r>
      <w:r>
        <w:t>ś</w:t>
      </w:r>
      <w:r>
        <w:t xml:space="preserve">ciwe cechy geometryczne podbudowy </w:t>
      </w:r>
    </w:p>
    <w:p w:rsidR="00654AC9" w:rsidRDefault="00CA6B9F">
      <w:pPr>
        <w:ind w:left="-5" w:right="50"/>
      </w:pPr>
      <w:r>
        <w:t>Wszystkie powierzchnie podbudowy, które wykazuj</w:t>
      </w:r>
      <w:r>
        <w:t>ą</w:t>
      </w:r>
      <w:r>
        <w:t xml:space="preserve"> wi</w:t>
      </w:r>
      <w:r>
        <w:t>ę</w:t>
      </w:r>
      <w:r>
        <w:t>ksze odchylenia od  okre</w:t>
      </w:r>
      <w:r>
        <w:t>ś</w:t>
      </w:r>
      <w:r>
        <w:t>lonych w punkcie 6.4 powinny by</w:t>
      </w:r>
      <w:r>
        <w:t>ć</w:t>
      </w:r>
      <w:r>
        <w:t xml:space="preserve"> naprawione przez spulchnienie lub zerwanie do gł</w:t>
      </w:r>
      <w:r>
        <w:t>ę</w:t>
      </w:r>
      <w:r>
        <w:t>boko</w:t>
      </w:r>
      <w:r>
        <w:t>ś</w:t>
      </w:r>
      <w:r>
        <w:t>ci co najmniej 10 cm, wyrównane i powtórnie zag</w:t>
      </w:r>
      <w:r>
        <w:t>ę</w:t>
      </w:r>
      <w:r>
        <w:t xml:space="preserve">szczone. Dodanie nowego materiału bez spulchnienia wykonanej warstwy jest niedopuszczalne. </w:t>
      </w:r>
    </w:p>
    <w:p w:rsidR="00654AC9" w:rsidRDefault="00CA6B9F">
      <w:pPr>
        <w:ind w:left="-5" w:right="110"/>
      </w:pPr>
      <w:r>
        <w:t>Je</w:t>
      </w:r>
      <w:r>
        <w:t>ż</w:t>
      </w:r>
      <w:r>
        <w:t>eli szeroko</w:t>
      </w:r>
      <w:r>
        <w:t>ść</w:t>
      </w:r>
      <w:r>
        <w:t xml:space="preserve"> podbudowy jest mniejsza od szeroko</w:t>
      </w:r>
      <w:r>
        <w:t>ś</w:t>
      </w:r>
      <w:r>
        <w:t>ci projek</w:t>
      </w:r>
      <w:r>
        <w:t>towanej o wi</w:t>
      </w:r>
      <w:r>
        <w:t>ę</w:t>
      </w:r>
      <w:r>
        <w:t>cej ni</w:t>
      </w:r>
      <w:r>
        <w:t>ż</w:t>
      </w:r>
      <w:r>
        <w:t xml:space="preserve"> 5 cm i nie zapewnia podparcia warstwom wy</w:t>
      </w:r>
      <w:r>
        <w:t>ż</w:t>
      </w:r>
      <w:r>
        <w:t>ej le</w:t>
      </w:r>
      <w:r>
        <w:t>żą</w:t>
      </w:r>
      <w:r>
        <w:t>cym, to Wykonawca powinien na własny koszt poszerzy</w:t>
      </w:r>
      <w:r>
        <w:t>ć</w:t>
      </w:r>
      <w:r>
        <w:t xml:space="preserve"> podbudow</w:t>
      </w:r>
      <w:r>
        <w:t>ę</w:t>
      </w:r>
      <w:r>
        <w:t xml:space="preserve"> przez spulchnienie warstwy na pełn</w:t>
      </w:r>
      <w:r>
        <w:t>ą</w:t>
      </w:r>
      <w:r>
        <w:t xml:space="preserve"> grubo</w:t>
      </w:r>
      <w:r>
        <w:t>ść</w:t>
      </w:r>
      <w:r>
        <w:t xml:space="preserve"> do połowy szeroko</w:t>
      </w:r>
      <w:r>
        <w:t>ś</w:t>
      </w:r>
      <w:r>
        <w:t>ci pasa ruchu, doło</w:t>
      </w:r>
      <w:r>
        <w:t>ż</w:t>
      </w:r>
      <w:r>
        <w:t>enie materiału i powtórne zag</w:t>
      </w:r>
      <w:r>
        <w:t>ę</w:t>
      </w:r>
      <w:r>
        <w:t xml:space="preserve">szczenie.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4"/>
        <w:tabs>
          <w:tab w:val="center" w:pos="2038"/>
        </w:tabs>
        <w:ind w:left="-15" w:firstLine="0"/>
      </w:pPr>
      <w:r>
        <w:t xml:space="preserve">6.5.2 </w:t>
      </w:r>
      <w:r>
        <w:tab/>
        <w:t>Niewła</w:t>
      </w:r>
      <w:r>
        <w:t>ś</w:t>
      </w:r>
      <w:r>
        <w:t>ciwa grubo</w:t>
      </w:r>
      <w:r>
        <w:t>ść</w:t>
      </w:r>
      <w:r>
        <w:t xml:space="preserve"> podbudowy </w:t>
      </w:r>
    </w:p>
    <w:p w:rsidR="00654AC9" w:rsidRDefault="00CA6B9F">
      <w:pPr>
        <w:ind w:left="-5" w:right="110"/>
      </w:pPr>
      <w:r>
        <w:t>Na wszystkich powierzchniach wadliwych pod wzgl</w:t>
      </w:r>
      <w:r>
        <w:t>ę</w:t>
      </w:r>
      <w:r>
        <w:t>dem grubo</w:t>
      </w:r>
      <w:r>
        <w:t>ś</w:t>
      </w:r>
      <w:r>
        <w:t>ci, Wykonawca wykona napraw</w:t>
      </w:r>
      <w:r>
        <w:t>ę</w:t>
      </w:r>
      <w:r>
        <w:t xml:space="preserve"> podbudowy. Powierzchnie powinny by</w:t>
      </w:r>
      <w:r>
        <w:t>ć</w:t>
      </w:r>
      <w:r>
        <w:t xml:space="preserve"> naprawione przez spulchnienie lub wybranie warstwy na odpowiedni</w:t>
      </w:r>
      <w:r>
        <w:t>ą</w:t>
      </w:r>
      <w:r>
        <w:t xml:space="preserve"> gł</w:t>
      </w:r>
      <w:r>
        <w:t>ę</w:t>
      </w:r>
      <w:r>
        <w:t>boko</w:t>
      </w:r>
      <w:r>
        <w:t>ść</w:t>
      </w:r>
      <w:r>
        <w:t>, zgodnie z decyzj</w:t>
      </w:r>
      <w:r>
        <w:t>ą</w:t>
      </w:r>
      <w:r>
        <w:t xml:space="preserve"> In</w:t>
      </w:r>
      <w:r>
        <w:t>ż</w:t>
      </w:r>
      <w:r>
        <w:t>yniera, uzupełnione nowym materiałem o odpowiednich wła</w:t>
      </w:r>
      <w:r>
        <w:t>ś</w:t>
      </w:r>
      <w:r>
        <w:t>ciwo</w:t>
      </w:r>
      <w:r>
        <w:t>ś</w:t>
      </w:r>
      <w:r>
        <w:t>ciach, wyrównane i ponownie zag</w:t>
      </w:r>
      <w:r>
        <w:t>ę</w:t>
      </w:r>
      <w:r>
        <w:t xml:space="preserve">szczone. </w:t>
      </w:r>
    </w:p>
    <w:p w:rsidR="00654AC9" w:rsidRDefault="00CA6B9F">
      <w:pPr>
        <w:ind w:left="-5" w:right="50"/>
      </w:pPr>
      <w:r>
        <w:t>Roboty te Wykonawca wykona na własny koszt. Po wykonaniu tych robót nast</w:t>
      </w:r>
      <w:r>
        <w:t>ą</w:t>
      </w:r>
      <w:r>
        <w:t>pi ponowny pomiar i ocena grubo</w:t>
      </w:r>
      <w:r>
        <w:t>ś</w:t>
      </w:r>
      <w:r>
        <w:t>ci warstwy, według wy</w:t>
      </w:r>
      <w:r>
        <w:t>ż</w:t>
      </w:r>
      <w:r>
        <w:t>ej podanych zasad, na</w:t>
      </w:r>
      <w:r>
        <w:t xml:space="preserve"> koszt Wykonawcy.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4"/>
        <w:tabs>
          <w:tab w:val="center" w:pos="2055"/>
        </w:tabs>
        <w:ind w:left="-15" w:firstLine="0"/>
      </w:pPr>
      <w:r>
        <w:t xml:space="preserve">6.5.3 </w:t>
      </w:r>
      <w:r>
        <w:tab/>
        <w:t>Niewła</w:t>
      </w:r>
      <w:r>
        <w:t>ś</w:t>
      </w:r>
      <w:r>
        <w:t>ciwa no</w:t>
      </w:r>
      <w:r>
        <w:t>ś</w:t>
      </w:r>
      <w:r>
        <w:t>no</w:t>
      </w:r>
      <w:r>
        <w:t>ść</w:t>
      </w:r>
      <w:r>
        <w:t xml:space="preserve"> podbudowy </w:t>
      </w:r>
    </w:p>
    <w:p w:rsidR="00654AC9" w:rsidRDefault="00CA6B9F">
      <w:pPr>
        <w:ind w:left="-5" w:right="50"/>
      </w:pPr>
      <w:r>
        <w:t>Je</w:t>
      </w:r>
      <w:r>
        <w:t>ż</w:t>
      </w:r>
      <w:r>
        <w:t>eli no</w:t>
      </w:r>
      <w:r>
        <w:t>ś</w:t>
      </w:r>
      <w:r>
        <w:t>no</w:t>
      </w:r>
      <w:r>
        <w:t>ść</w:t>
      </w:r>
      <w:r>
        <w:t xml:space="preserve"> podbudowy b</w:t>
      </w:r>
      <w:r>
        <w:t>ę</w:t>
      </w:r>
      <w:r>
        <w:t>dzie mniejsza od wymaganej, to Wykonawca wykona wszelkie roboty niezb</w:t>
      </w:r>
      <w:r>
        <w:t>ę</w:t>
      </w:r>
      <w:r>
        <w:t>dne do zapewnienia wymaganej no</w:t>
      </w:r>
      <w:r>
        <w:t>ś</w:t>
      </w:r>
      <w:r>
        <w:t>no</w:t>
      </w:r>
      <w:r>
        <w:t>ś</w:t>
      </w:r>
      <w:r>
        <w:t>ci, zalecone przez In</w:t>
      </w:r>
      <w:r>
        <w:t>ż</w:t>
      </w:r>
      <w:r>
        <w:t xml:space="preserve">yniera. </w:t>
      </w:r>
    </w:p>
    <w:p w:rsidR="00654AC9" w:rsidRDefault="00CA6B9F">
      <w:pPr>
        <w:ind w:left="-5" w:right="50"/>
      </w:pPr>
      <w:r>
        <w:t>Koszty tych dodatkowych robót poni</w:t>
      </w:r>
      <w:r>
        <w:t>esie Wykonawca podbudowy tylko wtedy, gdy zani</w:t>
      </w:r>
      <w:r>
        <w:t>ż</w:t>
      </w:r>
      <w:r>
        <w:t>enie no</w:t>
      </w:r>
      <w:r>
        <w:t>ś</w:t>
      </w:r>
      <w:r>
        <w:t>no</w:t>
      </w:r>
      <w:r>
        <w:t>ś</w:t>
      </w:r>
      <w:r>
        <w:t>ci podbudowy wynikło z niewła</w:t>
      </w:r>
      <w:r>
        <w:t>ś</w:t>
      </w:r>
      <w:r>
        <w:t>ciwego wykonania robót przez Wykonawc</w:t>
      </w:r>
      <w:r>
        <w:t>ę</w:t>
      </w:r>
      <w:r>
        <w:t xml:space="preserve"> podbudowy.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2"/>
        <w:ind w:left="-5"/>
      </w:pPr>
      <w:r>
        <w:t xml:space="preserve">7. OBMIAR ROBÓT </w:t>
      </w:r>
    </w:p>
    <w:p w:rsidR="00654AC9" w:rsidRDefault="00CA6B9F">
      <w:pPr>
        <w:spacing w:after="101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tabs>
          <w:tab w:val="center" w:pos="1988"/>
        </w:tabs>
        <w:spacing w:after="48" w:line="259" w:lineRule="auto"/>
        <w:ind w:left="-15" w:firstLine="0"/>
        <w:jc w:val="left"/>
      </w:pPr>
      <w:r>
        <w:rPr>
          <w:b/>
        </w:rPr>
        <w:t xml:space="preserve">7.1 </w:t>
      </w:r>
      <w:r>
        <w:rPr>
          <w:b/>
        </w:rPr>
        <w:tab/>
        <w:t xml:space="preserve">Ogólne zasady obmiaru robót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ind w:left="-5" w:right="50"/>
      </w:pPr>
      <w:r>
        <w:t xml:space="preserve">Ogólne zasady obmiaru robót podano w SST D-M-00.00.00 „Wymagania ogólne”. </w:t>
      </w:r>
    </w:p>
    <w:p w:rsidR="00654AC9" w:rsidRDefault="00CA6B9F">
      <w:pPr>
        <w:spacing w:after="101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3"/>
        <w:tabs>
          <w:tab w:val="center" w:pos="1626"/>
        </w:tabs>
        <w:spacing w:after="50"/>
        <w:ind w:left="-15" w:firstLine="0"/>
      </w:pPr>
      <w:r>
        <w:t xml:space="preserve">7.2 </w:t>
      </w:r>
      <w:r>
        <w:tab/>
        <w:t xml:space="preserve">Jednostka obmiarowa </w:t>
      </w:r>
    </w:p>
    <w:p w:rsidR="00654AC9" w:rsidRDefault="00CA6B9F">
      <w:pPr>
        <w:spacing w:after="4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ind w:left="-5" w:right="50"/>
      </w:pPr>
      <w:r>
        <w:t>Jednostk</w:t>
      </w:r>
      <w:r>
        <w:t>ą</w:t>
      </w:r>
      <w:r>
        <w:t xml:space="preserve"> obmiarow</w:t>
      </w:r>
      <w:r>
        <w:t>ą</w:t>
      </w:r>
      <w:r>
        <w:t xml:space="preserve"> jest m</w:t>
      </w:r>
      <w:r>
        <w:rPr>
          <w:vertAlign w:val="superscript"/>
        </w:rPr>
        <w:t>2</w:t>
      </w:r>
      <w:r>
        <w:t xml:space="preserve"> (metr kwadratowy) podbudowy z kruszywa stabilizowanego mechanicznie.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2"/>
        <w:ind w:left="-5"/>
      </w:pPr>
      <w:r>
        <w:t xml:space="preserve">8. ODBIÓR ROBÓT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ind w:left="-5" w:right="50"/>
      </w:pPr>
      <w:r>
        <w:t>Ogólne zasady odbioru robót poda</w:t>
      </w:r>
      <w:r>
        <w:t xml:space="preserve">no w SST D-M-00.00.00 „Wymagania ogólne”. </w:t>
      </w:r>
    </w:p>
    <w:p w:rsidR="00654AC9" w:rsidRDefault="00CA6B9F">
      <w:pPr>
        <w:ind w:left="-5" w:right="50"/>
      </w:pPr>
      <w:r>
        <w:t>Roboty uznaje si</w:t>
      </w:r>
      <w:r>
        <w:t>ę</w:t>
      </w:r>
      <w:r>
        <w:t xml:space="preserve"> za zgodne z dokumentacj</w:t>
      </w:r>
      <w:r>
        <w:t>ą</w:t>
      </w:r>
      <w:r>
        <w:t xml:space="preserve"> projektow</w:t>
      </w:r>
      <w:r>
        <w:t>ą</w:t>
      </w:r>
      <w:r>
        <w:t>, SST i wymaganiami In</w:t>
      </w:r>
      <w:r>
        <w:t>ż</w:t>
      </w:r>
      <w:r>
        <w:t>yniera, je</w:t>
      </w:r>
      <w:r>
        <w:t>ż</w:t>
      </w:r>
      <w:r>
        <w:t xml:space="preserve">eli wszystkie pomiary i badania z zachowaniem tolerancji wg pkt 6 dały wyniki pozytywne.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2"/>
        <w:ind w:left="-5"/>
      </w:pPr>
      <w:r>
        <w:lastRenderedPageBreak/>
        <w:t>9. PODSTAWA PŁATNO</w:t>
      </w:r>
      <w:r>
        <w:t>Ś</w:t>
      </w:r>
      <w:r>
        <w:t xml:space="preserve">CI </w:t>
      </w:r>
    </w:p>
    <w:p w:rsidR="00654AC9" w:rsidRDefault="00CA6B9F">
      <w:pPr>
        <w:spacing w:after="101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tabs>
          <w:tab w:val="center" w:pos="2848"/>
        </w:tabs>
        <w:spacing w:after="48" w:line="259" w:lineRule="auto"/>
        <w:ind w:left="-15" w:firstLine="0"/>
        <w:jc w:val="left"/>
      </w:pPr>
      <w:r>
        <w:rPr>
          <w:b/>
        </w:rPr>
        <w:t xml:space="preserve">9.1 </w:t>
      </w:r>
      <w:r>
        <w:rPr>
          <w:b/>
        </w:rPr>
        <w:tab/>
        <w:t xml:space="preserve">Ogólne ustalenia dotyczące podstawy płatności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ind w:left="-5" w:right="50"/>
      </w:pPr>
      <w:r>
        <w:t>Ogólne ustalenia dotycz</w:t>
      </w:r>
      <w:r>
        <w:t>ą</w:t>
      </w:r>
      <w:r>
        <w:t>ce podstawy płatno</w:t>
      </w:r>
      <w:r>
        <w:t>ś</w:t>
      </w:r>
      <w:r>
        <w:t xml:space="preserve">ci podano w SST D-M-00.00.00 „Wymagania ogólne”. </w:t>
      </w:r>
    </w:p>
    <w:p w:rsidR="00654AC9" w:rsidRDefault="00CA6B9F">
      <w:pPr>
        <w:spacing w:after="101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3"/>
        <w:tabs>
          <w:tab w:val="center" w:pos="1871"/>
        </w:tabs>
        <w:spacing w:after="50"/>
        <w:ind w:left="-15" w:firstLine="0"/>
      </w:pPr>
      <w:r>
        <w:t xml:space="preserve">9.2 </w:t>
      </w:r>
      <w:r>
        <w:tab/>
        <w:t xml:space="preserve">Cena jednostki obmiarowej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spacing w:after="40"/>
        <w:ind w:left="-5" w:right="50"/>
      </w:pPr>
      <w:r>
        <w:t>Cena wykonania 1 m</w:t>
      </w:r>
      <w:r>
        <w:rPr>
          <w:vertAlign w:val="superscript"/>
        </w:rPr>
        <w:t>2</w:t>
      </w:r>
      <w:r>
        <w:t xml:space="preserve"> podbudowy obejmuje: </w:t>
      </w:r>
    </w:p>
    <w:p w:rsidR="00654AC9" w:rsidRDefault="00CA6B9F">
      <w:pPr>
        <w:tabs>
          <w:tab w:val="center" w:pos="2274"/>
        </w:tabs>
        <w:ind w:left="-15" w:firstLine="0"/>
        <w:jc w:val="left"/>
      </w:pPr>
      <w:r>
        <w:rPr>
          <w:rFonts w:ascii="Segoe UI Symbol" w:eastAsia="Segoe UI Symbol" w:hAnsi="Segoe UI Symbol" w:cs="Segoe UI Symbol"/>
        </w:rPr>
        <w:t>−</w:t>
      </w:r>
      <w:r>
        <w:t xml:space="preserve"> </w:t>
      </w:r>
      <w:r>
        <w:tab/>
        <w:t>prace pomiarowe i roboty przy</w:t>
      </w:r>
      <w:r>
        <w:t xml:space="preserve">gotowawcze, </w:t>
      </w:r>
    </w:p>
    <w:p w:rsidR="00654AC9" w:rsidRDefault="00CA6B9F">
      <w:pPr>
        <w:tabs>
          <w:tab w:val="center" w:pos="1224"/>
        </w:tabs>
        <w:ind w:left="-15" w:firstLine="0"/>
        <w:jc w:val="left"/>
      </w:pPr>
      <w:r>
        <w:rPr>
          <w:rFonts w:ascii="Segoe UI Symbol" w:eastAsia="Segoe UI Symbol" w:hAnsi="Segoe UI Symbol" w:cs="Segoe UI Symbol"/>
        </w:rPr>
        <w:t>−</w:t>
      </w:r>
      <w:r>
        <w:t xml:space="preserve"> </w:t>
      </w:r>
      <w:r>
        <w:tab/>
        <w:t xml:space="preserve">oznakowanie robót, </w:t>
      </w:r>
    </w:p>
    <w:p w:rsidR="00654AC9" w:rsidRDefault="00CA6B9F">
      <w:pPr>
        <w:tabs>
          <w:tab w:val="center" w:pos="2325"/>
        </w:tabs>
        <w:ind w:left="-15" w:firstLine="0"/>
        <w:jc w:val="left"/>
      </w:pPr>
      <w:r>
        <w:rPr>
          <w:rFonts w:ascii="Segoe UI Symbol" w:eastAsia="Segoe UI Symbol" w:hAnsi="Segoe UI Symbol" w:cs="Segoe UI Symbol"/>
        </w:rPr>
        <w:t>−</w:t>
      </w:r>
      <w:r>
        <w:t xml:space="preserve"> </w:t>
      </w:r>
      <w:r>
        <w:tab/>
        <w:t>sprawdzenie i ewentualn</w:t>
      </w:r>
      <w:r>
        <w:t>ą</w:t>
      </w:r>
      <w:r>
        <w:t xml:space="preserve"> napraw</w:t>
      </w:r>
      <w:r>
        <w:t>ę</w:t>
      </w:r>
      <w:r>
        <w:t xml:space="preserve"> podło</w:t>
      </w:r>
      <w:r>
        <w:t>ż</w:t>
      </w:r>
      <w:r>
        <w:t xml:space="preserve">a, </w:t>
      </w:r>
    </w:p>
    <w:p w:rsidR="00654AC9" w:rsidRDefault="00CA6B9F">
      <w:pPr>
        <w:tabs>
          <w:tab w:val="center" w:pos="2869"/>
        </w:tabs>
        <w:ind w:left="-15" w:firstLine="0"/>
        <w:jc w:val="left"/>
      </w:pPr>
      <w:r>
        <w:rPr>
          <w:rFonts w:ascii="Segoe UI Symbol" w:eastAsia="Segoe UI Symbol" w:hAnsi="Segoe UI Symbol" w:cs="Segoe UI Symbol"/>
        </w:rPr>
        <w:t>−</w:t>
      </w:r>
      <w:r>
        <w:t xml:space="preserve"> </w:t>
      </w:r>
      <w:r>
        <w:tab/>
        <w:t>przygotowanie mieszanki z kruszywa, zgodnie z recept</w:t>
      </w:r>
      <w:r>
        <w:t>ą</w:t>
      </w:r>
      <w:r>
        <w:t xml:space="preserve">, </w:t>
      </w:r>
    </w:p>
    <w:p w:rsidR="00654AC9" w:rsidRDefault="00CA6B9F">
      <w:pPr>
        <w:tabs>
          <w:tab w:val="center" w:pos="2513"/>
        </w:tabs>
        <w:ind w:left="-15" w:firstLine="0"/>
        <w:jc w:val="left"/>
      </w:pPr>
      <w:r>
        <w:rPr>
          <w:rFonts w:ascii="Segoe UI Symbol" w:eastAsia="Segoe UI Symbol" w:hAnsi="Segoe UI Symbol" w:cs="Segoe UI Symbol"/>
        </w:rPr>
        <w:t>−</w:t>
      </w:r>
      <w:r>
        <w:t xml:space="preserve"> </w:t>
      </w:r>
      <w:r>
        <w:tab/>
        <w:t xml:space="preserve">dostarczenie mieszanki na miejsce wbudowania, </w:t>
      </w:r>
    </w:p>
    <w:p w:rsidR="00654AC9" w:rsidRDefault="00CA6B9F">
      <w:pPr>
        <w:tabs>
          <w:tab w:val="center" w:pos="1313"/>
        </w:tabs>
        <w:ind w:left="-15" w:firstLine="0"/>
        <w:jc w:val="left"/>
      </w:pPr>
      <w:r>
        <w:rPr>
          <w:rFonts w:ascii="Segoe UI Symbol" w:eastAsia="Segoe UI Symbol" w:hAnsi="Segoe UI Symbol" w:cs="Segoe UI Symbol"/>
        </w:rPr>
        <w:t>−</w:t>
      </w:r>
      <w:r>
        <w:t xml:space="preserve"> </w:t>
      </w:r>
      <w:r>
        <w:tab/>
        <w:t>rozło</w:t>
      </w:r>
      <w:r>
        <w:t>ż</w:t>
      </w:r>
      <w:r>
        <w:t xml:space="preserve">enie mieszanki, </w:t>
      </w:r>
    </w:p>
    <w:p w:rsidR="00654AC9" w:rsidRDefault="00CA6B9F">
      <w:pPr>
        <w:tabs>
          <w:tab w:val="center" w:pos="1947"/>
        </w:tabs>
        <w:ind w:left="-15" w:firstLine="0"/>
        <w:jc w:val="left"/>
      </w:pPr>
      <w:r>
        <w:rPr>
          <w:rFonts w:ascii="Segoe UI Symbol" w:eastAsia="Segoe UI Symbol" w:hAnsi="Segoe UI Symbol" w:cs="Segoe UI Symbol"/>
        </w:rPr>
        <w:t>−</w:t>
      </w:r>
      <w:r>
        <w:t xml:space="preserve"> </w:t>
      </w:r>
      <w:r>
        <w:tab/>
        <w:t>zag</w:t>
      </w:r>
      <w:r>
        <w:t>ę</w:t>
      </w:r>
      <w:r>
        <w:t>szczenie rozło</w:t>
      </w:r>
      <w:r>
        <w:t>ż</w:t>
      </w:r>
      <w:r>
        <w:t xml:space="preserve">onej mieszanki, </w:t>
      </w:r>
    </w:p>
    <w:p w:rsidR="00654AC9" w:rsidRDefault="00CA6B9F">
      <w:pPr>
        <w:tabs>
          <w:tab w:val="center" w:pos="4398"/>
        </w:tabs>
        <w:ind w:left="-15" w:firstLine="0"/>
        <w:jc w:val="left"/>
      </w:pPr>
      <w:r>
        <w:rPr>
          <w:rFonts w:ascii="Segoe UI Symbol" w:eastAsia="Segoe UI Symbol" w:hAnsi="Segoe UI Symbol" w:cs="Segoe UI Symbol"/>
        </w:rPr>
        <w:t>−</w:t>
      </w:r>
      <w:r>
        <w:t xml:space="preserve"> </w:t>
      </w:r>
      <w:r>
        <w:tab/>
        <w:t>przeprowadzenie pomiarów i bada</w:t>
      </w:r>
      <w:r>
        <w:t>ń</w:t>
      </w:r>
      <w:r>
        <w:t xml:space="preserve"> laboratoryjnych okre</w:t>
      </w:r>
      <w:r>
        <w:t>ś</w:t>
      </w:r>
      <w:r>
        <w:t xml:space="preserve">lonych w specyfikacji technicznej, </w:t>
      </w:r>
    </w:p>
    <w:p w:rsidR="00654AC9" w:rsidRDefault="00CA6B9F">
      <w:pPr>
        <w:tabs>
          <w:tab w:val="center" w:pos="2080"/>
        </w:tabs>
        <w:ind w:left="-15" w:firstLine="0"/>
        <w:jc w:val="left"/>
      </w:pPr>
      <w:r>
        <w:rPr>
          <w:rFonts w:ascii="Segoe UI Symbol" w:eastAsia="Segoe UI Symbol" w:hAnsi="Segoe UI Symbol" w:cs="Segoe UI Symbol"/>
        </w:rPr>
        <w:t>−</w:t>
      </w:r>
      <w:r>
        <w:t xml:space="preserve"> </w:t>
      </w:r>
      <w:r>
        <w:tab/>
        <w:t xml:space="preserve">utrzymanie podbudowy w czasie robót.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2"/>
        <w:ind w:left="-5"/>
      </w:pPr>
      <w:r>
        <w:t>10. PRZEPISY ZWI</w:t>
      </w:r>
      <w:r>
        <w:t>Ą</w:t>
      </w:r>
      <w:r>
        <w:t xml:space="preserve">ZANE </w:t>
      </w:r>
    </w:p>
    <w:p w:rsidR="00654AC9" w:rsidRDefault="00CA6B9F">
      <w:pPr>
        <w:spacing w:after="101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3"/>
        <w:spacing w:after="45"/>
        <w:ind w:left="-5"/>
      </w:pPr>
      <w:r>
        <w:t xml:space="preserve">10.1 Normy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8955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6514"/>
        <w:gridCol w:w="36"/>
      </w:tblGrid>
      <w:tr w:rsidR="00654AC9">
        <w:trPr>
          <w:gridAfter w:val="1"/>
          <w:wAfter w:w="36" w:type="dxa"/>
          <w:trHeight w:val="4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PN-EN 13242+A1:2010  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6545" w:type="dxa"/>
            <w:tcBorders>
              <w:top w:val="nil"/>
              <w:left w:val="nil"/>
              <w:bottom w:val="nil"/>
              <w:right w:val="nil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Kruszywa do niezwi</w:t>
            </w:r>
            <w:r>
              <w:t>ą</w:t>
            </w:r>
            <w:r>
              <w:t>zanych i hydraulicznie zwi</w:t>
            </w:r>
            <w:r>
              <w:t>ą</w:t>
            </w:r>
            <w:r>
              <w:t xml:space="preserve">zanych materiałów stosowanych w obiektach budowlanych i budownictwie drogowym </w:t>
            </w:r>
          </w:p>
        </w:tc>
      </w:tr>
      <w:tr w:rsidR="00654AC9">
        <w:trPr>
          <w:gridAfter w:val="1"/>
          <w:wAfter w:w="36" w:type="dxa"/>
          <w:trHeight w:val="23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PN-EN 13285:2010  </w:t>
            </w:r>
          </w:p>
        </w:tc>
        <w:tc>
          <w:tcPr>
            <w:tcW w:w="6545" w:type="dxa"/>
            <w:tcBorders>
              <w:top w:val="nil"/>
              <w:left w:val="nil"/>
              <w:bottom w:val="nil"/>
              <w:right w:val="nil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Mieszanki niezwi</w:t>
            </w:r>
            <w:r>
              <w:t>ą</w:t>
            </w:r>
            <w:r>
              <w:t xml:space="preserve">zane – Specyfikacja </w:t>
            </w:r>
          </w:p>
        </w:tc>
      </w:tr>
      <w:tr w:rsidR="00654AC9">
        <w:trPr>
          <w:gridAfter w:val="1"/>
          <w:wAfter w:w="36" w:type="dxa"/>
          <w:trHeight w:val="7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PN-EN 933-1:2012 EN 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PN-EN 933-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1:2000/A1:2006 PL </w:t>
            </w:r>
          </w:p>
        </w:tc>
        <w:tc>
          <w:tcPr>
            <w:tcW w:w="6545" w:type="dxa"/>
            <w:tcBorders>
              <w:top w:val="nil"/>
              <w:left w:val="nil"/>
              <w:bottom w:val="nil"/>
              <w:right w:val="nil"/>
            </w:tcBorders>
          </w:tcPr>
          <w:p w:rsidR="00654AC9" w:rsidRDefault="00CA6B9F">
            <w:pPr>
              <w:spacing w:after="0" w:line="259" w:lineRule="auto"/>
              <w:ind w:left="0" w:firstLine="0"/>
            </w:pPr>
            <w:r>
              <w:t>Badania geometrycznych wła</w:t>
            </w:r>
            <w:r>
              <w:t>ś</w:t>
            </w:r>
            <w:r>
              <w:t>ciwo</w:t>
            </w:r>
            <w:r>
              <w:t>ś</w:t>
            </w:r>
            <w:r>
              <w:t>ci kruszyw. Oznaczanie składu ziarn</w:t>
            </w:r>
            <w:r>
              <w:t xml:space="preserve">owego. Metoda przesiewania </w:t>
            </w:r>
          </w:p>
        </w:tc>
      </w:tr>
      <w:tr w:rsidR="00654AC9">
        <w:trPr>
          <w:gridAfter w:val="1"/>
          <w:wAfter w:w="36" w:type="dxa"/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PN-EN 933-3:2012 EN 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PN-EN 933-3:1999 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+A1:2004 PL </w:t>
            </w:r>
          </w:p>
        </w:tc>
        <w:tc>
          <w:tcPr>
            <w:tcW w:w="6545" w:type="dxa"/>
            <w:tcBorders>
              <w:top w:val="nil"/>
              <w:left w:val="nil"/>
              <w:bottom w:val="nil"/>
              <w:right w:val="nil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Badania geometrycznych wła</w:t>
            </w:r>
            <w:r>
              <w:t>ś</w:t>
            </w:r>
            <w:r>
              <w:t>ciwo</w:t>
            </w:r>
            <w:r>
              <w:t>ś</w:t>
            </w:r>
            <w:r>
              <w:t>ci kruszyw - Oznaczanie kształtu ziaren za pomoc</w:t>
            </w:r>
            <w:r>
              <w:t>ą</w:t>
            </w:r>
            <w:r>
              <w:t xml:space="preserve"> wska</w:t>
            </w:r>
            <w:r>
              <w:t>ź</w:t>
            </w:r>
            <w:r>
              <w:t>nika płasko</w:t>
            </w:r>
            <w:r>
              <w:t>ś</w:t>
            </w:r>
            <w:r>
              <w:t xml:space="preserve">ci </w:t>
            </w:r>
          </w:p>
        </w:tc>
      </w:tr>
      <w:tr w:rsidR="00654AC9">
        <w:trPr>
          <w:gridAfter w:val="1"/>
          <w:wAfter w:w="36" w:type="dxa"/>
          <w:trHeight w:val="47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PN-EN 933-4:2008 EN PN-EN 933-4:2001 PL </w:t>
            </w:r>
          </w:p>
        </w:tc>
        <w:tc>
          <w:tcPr>
            <w:tcW w:w="6545" w:type="dxa"/>
            <w:tcBorders>
              <w:top w:val="nil"/>
              <w:left w:val="nil"/>
              <w:bottom w:val="nil"/>
              <w:right w:val="nil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Badania geometrycznych wła</w:t>
            </w:r>
            <w:r>
              <w:t>ś</w:t>
            </w:r>
            <w:r>
              <w:t>ciwo</w:t>
            </w:r>
            <w:r>
              <w:t>ś</w:t>
            </w:r>
            <w:r>
              <w:t>ci kruszyw. Cz</w:t>
            </w:r>
            <w:r>
              <w:t>ęść</w:t>
            </w:r>
            <w:r>
              <w:t xml:space="preserve"> 4: Oznaczanie kształtu </w:t>
            </w:r>
            <w:proofErr w:type="spellStart"/>
            <w:r>
              <w:t>ziarn</w:t>
            </w:r>
            <w:proofErr w:type="spellEnd"/>
            <w:r>
              <w:t>. Wska</w:t>
            </w:r>
            <w:r>
              <w:t>ź</w:t>
            </w:r>
            <w:r>
              <w:t xml:space="preserve">nik kształtu (oryg.) </w:t>
            </w:r>
          </w:p>
        </w:tc>
      </w:tr>
      <w:tr w:rsidR="00654AC9">
        <w:trPr>
          <w:gridAfter w:val="1"/>
          <w:wAfter w:w="36" w:type="dxa"/>
          <w:trHeight w:val="69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PN-EN 933-5:2000 +A1:2005 </w:t>
            </w:r>
          </w:p>
        </w:tc>
        <w:tc>
          <w:tcPr>
            <w:tcW w:w="6545" w:type="dxa"/>
            <w:tcBorders>
              <w:top w:val="nil"/>
              <w:left w:val="nil"/>
              <w:bottom w:val="nil"/>
              <w:right w:val="nil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Badania geometrycznych wła</w:t>
            </w:r>
            <w:r>
              <w:t>ś</w:t>
            </w:r>
            <w:r>
              <w:t>ciwo</w:t>
            </w:r>
            <w:r>
              <w:t>ś</w:t>
            </w:r>
            <w:r>
              <w:t>ci kruszyw - Oznaczanie procentowej zawarto</w:t>
            </w:r>
            <w:r>
              <w:t>ś</w:t>
            </w:r>
            <w:r>
              <w:t xml:space="preserve">ci ziaren o powierzchniach powstałych w wyniku </w:t>
            </w:r>
            <w:proofErr w:type="spellStart"/>
            <w:r>
              <w:t>przekruszenia</w:t>
            </w:r>
            <w:proofErr w:type="spellEnd"/>
            <w:r>
              <w:t xml:space="preserve"> lub łamania kruszyw grubych </w:t>
            </w:r>
          </w:p>
        </w:tc>
      </w:tr>
      <w:tr w:rsidR="00654AC9">
        <w:trPr>
          <w:gridAfter w:val="1"/>
          <w:wAfter w:w="36" w:type="dxa"/>
          <w:trHeight w:val="69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PN-EN 933-8:2001 PL </w:t>
            </w:r>
          </w:p>
          <w:p w:rsidR="00654AC9" w:rsidRDefault="00CA6B9F">
            <w:pPr>
              <w:spacing w:after="0" w:line="259" w:lineRule="auto"/>
              <w:ind w:left="0" w:right="17" w:firstLine="0"/>
            </w:pPr>
            <w:r>
              <w:t xml:space="preserve">PN-EN 933-8 +A1:201507 ANG </w:t>
            </w:r>
          </w:p>
        </w:tc>
        <w:tc>
          <w:tcPr>
            <w:tcW w:w="6545" w:type="dxa"/>
            <w:tcBorders>
              <w:top w:val="nil"/>
              <w:left w:val="nil"/>
              <w:bottom w:val="nil"/>
              <w:right w:val="nil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Badania geometrycznych wła</w:t>
            </w:r>
            <w:r>
              <w:t>ś</w:t>
            </w:r>
            <w:r>
              <w:t>ciwo</w:t>
            </w:r>
            <w:r>
              <w:t>ś</w:t>
            </w:r>
            <w:r>
              <w:t>ci kruszyw - Cz</w:t>
            </w:r>
            <w:r>
              <w:t>ęść</w:t>
            </w:r>
            <w:r>
              <w:t xml:space="preserve"> 8: Ocena zawarto</w:t>
            </w:r>
            <w:r>
              <w:t>ś</w:t>
            </w:r>
            <w:r>
              <w:t>ci drobnych cz</w:t>
            </w:r>
            <w:r>
              <w:t>ą</w:t>
            </w:r>
            <w:r>
              <w:t>stek - Badania wska</w:t>
            </w:r>
            <w:r>
              <w:t>ź</w:t>
            </w:r>
            <w:r>
              <w:t>nika piaskowe</w:t>
            </w:r>
            <w:r>
              <w:t xml:space="preserve">go </w:t>
            </w:r>
          </w:p>
        </w:tc>
      </w:tr>
      <w:tr w:rsidR="00654AC9">
        <w:trPr>
          <w:trHeight w:val="69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PN-EN 1097-1:2011 EN 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PN-EN 1097-1:2000 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+A1:2004 PL </w:t>
            </w:r>
          </w:p>
        </w:tc>
        <w:tc>
          <w:tcPr>
            <w:tcW w:w="65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Badania mechanicznych i fizycznych wła</w:t>
            </w:r>
            <w:r>
              <w:t>ś</w:t>
            </w:r>
            <w:r>
              <w:t>ciwo</w:t>
            </w:r>
            <w:r>
              <w:t>ś</w:t>
            </w:r>
            <w:r>
              <w:t>ci kruszyw - Oznaczanie odporno</w:t>
            </w:r>
            <w:r>
              <w:t>ś</w:t>
            </w:r>
            <w:r>
              <w:t xml:space="preserve">ci na </w:t>
            </w:r>
            <w:r>
              <w:t>ś</w:t>
            </w:r>
            <w:r>
              <w:t>cieranie (mikro-</w:t>
            </w:r>
            <w:proofErr w:type="spellStart"/>
            <w:r>
              <w:t>Deval</w:t>
            </w:r>
            <w:proofErr w:type="spellEnd"/>
            <w:r>
              <w:t xml:space="preserve">) </w:t>
            </w:r>
          </w:p>
        </w:tc>
      </w:tr>
      <w:tr w:rsidR="00654AC9">
        <w:trPr>
          <w:trHeight w:val="69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PN-EN 1097-2:2010 EN 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PN-EN 1097-2:2000 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+A1:2008 PL </w:t>
            </w:r>
          </w:p>
        </w:tc>
        <w:tc>
          <w:tcPr>
            <w:tcW w:w="65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Badania mechanicznych i fizycznych wła</w:t>
            </w:r>
            <w:r>
              <w:t>ś</w:t>
            </w:r>
            <w:r>
              <w:t>ciwo</w:t>
            </w:r>
            <w:r>
              <w:t>ś</w:t>
            </w:r>
            <w:r>
              <w:t>ci kruszyw - Metody oznaczania odporno</w:t>
            </w:r>
            <w:r>
              <w:t>ś</w:t>
            </w:r>
            <w:r>
              <w:t xml:space="preserve">ci na rozdrabnianie </w:t>
            </w:r>
          </w:p>
        </w:tc>
      </w:tr>
      <w:tr w:rsidR="00654AC9">
        <w:trPr>
          <w:trHeight w:val="93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PN-EN 1097-6:2013-11 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EN 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PN-EN 1097-6:2002 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+A1/2006 PL </w:t>
            </w:r>
          </w:p>
        </w:tc>
        <w:tc>
          <w:tcPr>
            <w:tcW w:w="65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Badania mechanicznych i fizycznych wła</w:t>
            </w:r>
            <w:r>
              <w:t>ś</w:t>
            </w:r>
            <w:r>
              <w:t>ciwo</w:t>
            </w:r>
            <w:r>
              <w:t>ś</w:t>
            </w:r>
            <w:r>
              <w:t>ci kruszyw - Cz</w:t>
            </w:r>
            <w:r>
              <w:t>ęść</w:t>
            </w:r>
            <w:r>
              <w:t xml:space="preserve"> 6: Oznaczanie g</w:t>
            </w:r>
            <w:r>
              <w:t>ę</w:t>
            </w:r>
            <w:r>
              <w:t>sto</w:t>
            </w:r>
            <w:r>
              <w:t>ś</w:t>
            </w:r>
            <w:r>
              <w:t>ci ziaren i nasi</w:t>
            </w:r>
            <w:r>
              <w:t>ą</w:t>
            </w:r>
            <w:r>
              <w:t>kliwo</w:t>
            </w:r>
            <w:r>
              <w:t>ś</w:t>
            </w:r>
            <w:r>
              <w:t xml:space="preserve">ci </w:t>
            </w:r>
          </w:p>
        </w:tc>
      </w:tr>
      <w:tr w:rsidR="00654AC9">
        <w:trPr>
          <w:trHeight w:val="47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PN-EN 1367-1:2007 EN PN-EN 1367-1:2001 PL </w:t>
            </w:r>
          </w:p>
        </w:tc>
        <w:tc>
          <w:tcPr>
            <w:tcW w:w="65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Badania wła</w:t>
            </w:r>
            <w:r>
              <w:t>ś</w:t>
            </w:r>
            <w:r>
              <w:t>ciwo</w:t>
            </w:r>
            <w:r>
              <w:t>ś</w:t>
            </w:r>
            <w:r>
              <w:t>ci cieplnych i odporno</w:t>
            </w:r>
            <w:r>
              <w:t>ś</w:t>
            </w:r>
            <w:r>
              <w:t>ci kruszyw na działanie czynników atmosferycznych - Cz</w:t>
            </w:r>
            <w:r>
              <w:t>ęść</w:t>
            </w:r>
            <w:r>
              <w:t xml:space="preserve"> 1: Oznaczanie mrozoodporno</w:t>
            </w:r>
            <w:r>
              <w:t>ś</w:t>
            </w:r>
            <w:r>
              <w:t xml:space="preserve">ci </w:t>
            </w:r>
          </w:p>
        </w:tc>
      </w:tr>
      <w:tr w:rsidR="00654AC9">
        <w:trPr>
          <w:trHeight w:val="69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PN-EN 1367-3:2002 +AC:2004 </w:t>
            </w:r>
          </w:p>
        </w:tc>
        <w:tc>
          <w:tcPr>
            <w:tcW w:w="65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Badania wła</w:t>
            </w:r>
            <w:r>
              <w:t>ś</w:t>
            </w:r>
            <w:r>
              <w:t>ciwo</w:t>
            </w:r>
            <w:r>
              <w:t>ś</w:t>
            </w:r>
            <w:r>
              <w:t>ci cieplnych i odporno</w:t>
            </w:r>
            <w:r>
              <w:t>ś</w:t>
            </w:r>
            <w:r>
              <w:t>ci kruszyw na działanie czynników atmosferycznych - Cz</w:t>
            </w:r>
            <w:r>
              <w:t>ęść</w:t>
            </w:r>
            <w:r>
              <w:t xml:space="preserve"> 3: Badanie bazaltowej zgorzeli słonecznej metod</w:t>
            </w:r>
            <w:r>
              <w:t>ą</w:t>
            </w:r>
            <w:r>
              <w:t xml:space="preserve"> gotowania </w:t>
            </w:r>
          </w:p>
        </w:tc>
      </w:tr>
      <w:tr w:rsidR="00654AC9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PN-EN 1744-1+A1:2013-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05 EN 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PN-EN 1744-1:2000 PL </w:t>
            </w:r>
          </w:p>
        </w:tc>
        <w:tc>
          <w:tcPr>
            <w:tcW w:w="65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Badania chemicznych wła</w:t>
            </w:r>
            <w:r>
              <w:t>ś</w:t>
            </w:r>
            <w:r>
              <w:t>ciwo</w:t>
            </w:r>
            <w:r>
              <w:t>ś</w:t>
            </w:r>
            <w:r>
              <w:t xml:space="preserve">ci kruszyw - Analiza chemiczna </w:t>
            </w:r>
          </w:p>
        </w:tc>
      </w:tr>
      <w:tr w:rsidR="00654AC9">
        <w:trPr>
          <w:trHeight w:val="4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 xml:space="preserve">PN-EN 1744-3:2004 </w:t>
            </w:r>
          </w:p>
        </w:tc>
        <w:tc>
          <w:tcPr>
            <w:tcW w:w="65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Badania chemicznych wła</w:t>
            </w:r>
            <w:r>
              <w:t>ś</w:t>
            </w:r>
            <w:r>
              <w:t>ciwo</w:t>
            </w:r>
            <w:r>
              <w:t>ś</w:t>
            </w:r>
            <w:r>
              <w:t>ci kruszyw - Cz</w:t>
            </w:r>
            <w:r>
              <w:t>ęść</w:t>
            </w:r>
            <w:r>
              <w:t xml:space="preserve"> 3: Przygotowanie wyci</w:t>
            </w:r>
            <w:r>
              <w:t>ą</w:t>
            </w:r>
            <w:r>
              <w:t xml:space="preserve">gów przez wymywanie kruszyw </w:t>
            </w:r>
          </w:p>
        </w:tc>
      </w:tr>
      <w:tr w:rsidR="00654AC9">
        <w:trPr>
          <w:trHeight w:val="4450"/>
        </w:trPr>
        <w:tc>
          <w:tcPr>
            <w:tcW w:w="89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PN-EN 13286-2:2010 EN</w:t>
            </w:r>
            <w:r>
              <w:t xml:space="preserve"> </w:t>
            </w:r>
            <w:r>
              <w:t>Mieszanki niezwi</w:t>
            </w:r>
            <w:r>
              <w:t>ą</w:t>
            </w:r>
            <w:r>
              <w:t>zane i zwi</w:t>
            </w:r>
            <w:r>
              <w:t>ą</w:t>
            </w:r>
            <w:r>
              <w:t>zane hydraulicznie -- Cz</w:t>
            </w:r>
            <w:r>
              <w:t>ęść</w:t>
            </w:r>
            <w:r>
              <w:t xml:space="preserve"> 2: Metody </w:t>
            </w:r>
          </w:p>
          <w:p w:rsidR="00654AC9" w:rsidRDefault="00CA6B9F">
            <w:pPr>
              <w:spacing w:after="0" w:line="259" w:lineRule="auto"/>
              <w:ind w:left="0" w:firstLine="0"/>
              <w:jc w:val="left"/>
            </w:pPr>
            <w:r>
              <w:t>PN-EN 13286-2:2007 PL bada</w:t>
            </w:r>
            <w:r>
              <w:t>ń</w:t>
            </w:r>
            <w:r>
              <w:t xml:space="preserve"> laboratoryjnych g</w:t>
            </w:r>
            <w:r>
              <w:t>ę</w:t>
            </w:r>
            <w:r>
              <w:t>st</w:t>
            </w:r>
            <w:r>
              <w:t>o</w:t>
            </w:r>
            <w:r>
              <w:t>ś</w:t>
            </w:r>
            <w:r>
              <w:t>ci na sucho i zawarto</w:t>
            </w:r>
            <w:r>
              <w:t>ś</w:t>
            </w:r>
            <w:r>
              <w:t xml:space="preserve">ci wody -- </w:t>
            </w:r>
          </w:p>
          <w:p w:rsidR="00654AC9" w:rsidRDefault="00CA6B9F">
            <w:pPr>
              <w:tabs>
                <w:tab w:val="center" w:pos="3793"/>
              </w:tabs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>Zag</w:t>
            </w:r>
            <w:r>
              <w:t>ę</w:t>
            </w:r>
            <w:r>
              <w:t>szczanie metod</w:t>
            </w:r>
            <w:r>
              <w:t>ą</w:t>
            </w:r>
            <w:r>
              <w:t xml:space="preserve"> </w:t>
            </w:r>
            <w:proofErr w:type="spellStart"/>
            <w:r>
              <w:t>Proktora</w:t>
            </w:r>
            <w:proofErr w:type="spellEnd"/>
            <w:r>
              <w:t xml:space="preserve"> </w:t>
            </w:r>
          </w:p>
          <w:p w:rsidR="00654AC9" w:rsidRDefault="00CA6B9F">
            <w:pPr>
              <w:tabs>
                <w:tab w:val="center" w:pos="5582"/>
              </w:tabs>
              <w:spacing w:after="0" w:line="259" w:lineRule="auto"/>
              <w:ind w:left="0" w:firstLine="0"/>
              <w:jc w:val="left"/>
            </w:pPr>
            <w:r>
              <w:t xml:space="preserve">PN-EN 13286-47:2007 </w:t>
            </w:r>
            <w:r>
              <w:tab/>
              <w:t>Mieszanki niezwi</w:t>
            </w:r>
            <w:r>
              <w:t>ą</w:t>
            </w:r>
            <w:r>
              <w:t>zane i zwi</w:t>
            </w:r>
            <w:r>
              <w:t>ą</w:t>
            </w:r>
            <w:r>
              <w:t>zane spoiwem hydraulicznym -- Cz</w:t>
            </w:r>
            <w:r>
              <w:t>ęść</w:t>
            </w:r>
            <w:r>
              <w:t xml:space="preserve"> 47: </w:t>
            </w:r>
          </w:p>
          <w:p w:rsidR="00654AC9" w:rsidRDefault="00CA6B9F">
            <w:pPr>
              <w:spacing w:line="247" w:lineRule="auto"/>
              <w:ind w:left="0" w:right="655" w:firstLine="0"/>
              <w:jc w:val="left"/>
            </w:pPr>
            <w:r>
              <w:t xml:space="preserve">PL </w:t>
            </w:r>
            <w:r>
              <w:tab/>
              <w:t>Metoda badania do okre</w:t>
            </w:r>
            <w:r>
              <w:t>ś</w:t>
            </w:r>
            <w:r>
              <w:t>lenia kalifornijskiego wska</w:t>
            </w:r>
            <w:r>
              <w:t>ź</w:t>
            </w:r>
            <w:r>
              <w:t>nika no</w:t>
            </w:r>
            <w:r>
              <w:t>ś</w:t>
            </w:r>
            <w:r>
              <w:t>no</w:t>
            </w:r>
            <w:r>
              <w:t>ś</w:t>
            </w:r>
            <w:r>
              <w:t xml:space="preserve">ci, PN-EN 13286-47:2012 </w:t>
            </w:r>
            <w:r>
              <w:tab/>
              <w:t>natychmiastowego wska</w:t>
            </w:r>
            <w:r>
              <w:t>ź</w:t>
            </w:r>
            <w:r>
              <w:t>nika no</w:t>
            </w:r>
            <w:r>
              <w:t>ś</w:t>
            </w:r>
            <w:r>
              <w:t>no</w:t>
            </w:r>
            <w:r>
              <w:t>ś</w:t>
            </w:r>
            <w:r>
              <w:t>ci i p</w:t>
            </w:r>
            <w:r>
              <w:t>ę</w:t>
            </w:r>
            <w:r>
              <w:t xml:space="preserve">cznienia liniowego EN </w:t>
            </w:r>
          </w:p>
          <w:p w:rsidR="00654AC9" w:rsidRDefault="00CA6B9F">
            <w:pPr>
              <w:spacing w:line="247" w:lineRule="auto"/>
              <w:ind w:left="2410" w:hanging="2410"/>
              <w:jc w:val="left"/>
            </w:pPr>
            <w:r>
              <w:t xml:space="preserve">ISO/TS 17892-11:2009 </w:t>
            </w:r>
            <w:r>
              <w:tab/>
              <w:t>Badania geotechniczne - Badania laboratoryjne gruntów - Cz</w:t>
            </w:r>
            <w:r>
              <w:t>ęść</w:t>
            </w:r>
            <w:r>
              <w:t xml:space="preserve"> 11: Badanie filtracji przy stałym i zmiennym gradiencie hydraulicznym </w:t>
            </w:r>
          </w:p>
          <w:p w:rsidR="00654AC9" w:rsidRDefault="00CA6B9F">
            <w:pPr>
              <w:tabs>
                <w:tab w:val="center" w:pos="4288"/>
              </w:tabs>
              <w:spacing w:after="0" w:line="259" w:lineRule="auto"/>
              <w:ind w:left="0" w:firstLine="0"/>
              <w:jc w:val="left"/>
            </w:pPr>
            <w:r>
              <w:t xml:space="preserve">PN-B-04481:1988 </w:t>
            </w:r>
            <w:r>
              <w:tab/>
              <w:t xml:space="preserve">Grunty budowlane. Badania próbek gruntu </w:t>
            </w:r>
          </w:p>
          <w:p w:rsidR="00654AC9" w:rsidRDefault="00CA6B9F">
            <w:pPr>
              <w:spacing w:after="11" w:line="240" w:lineRule="auto"/>
              <w:ind w:left="2410" w:right="54" w:hanging="2410"/>
            </w:pPr>
            <w:r>
              <w:t>PN-EN 1008:2004 Woda zarobowa do betonu. Specyfikacja pobierania próbek, badanie i ocena przydatno</w:t>
            </w:r>
            <w:r>
              <w:t>ś</w:t>
            </w:r>
            <w:r>
              <w:t xml:space="preserve">ci wody zarobowej do betonu, w tym wody odzyskanej z procesów produkcji betonu </w:t>
            </w:r>
          </w:p>
          <w:p w:rsidR="00654AC9" w:rsidRDefault="00CA6B9F">
            <w:pPr>
              <w:tabs>
                <w:tab w:val="center" w:pos="4371"/>
              </w:tabs>
              <w:spacing w:after="0" w:line="259" w:lineRule="auto"/>
              <w:ind w:left="0" w:firstLine="0"/>
              <w:jc w:val="left"/>
            </w:pPr>
            <w:r>
              <w:t xml:space="preserve">BN-77/8931-12 </w:t>
            </w:r>
            <w:r>
              <w:tab/>
              <w:t>Ozna</w:t>
            </w:r>
            <w:r>
              <w:t>czanie wska</w:t>
            </w:r>
            <w:r>
              <w:t>ź</w:t>
            </w:r>
            <w:r>
              <w:t>nika zag</w:t>
            </w:r>
            <w:r>
              <w:t>ę</w:t>
            </w:r>
            <w:r>
              <w:t xml:space="preserve">szczenia gruntu </w:t>
            </w:r>
          </w:p>
          <w:p w:rsidR="00654AC9" w:rsidRDefault="00CA6B9F">
            <w:pPr>
              <w:tabs>
                <w:tab w:val="center" w:pos="5471"/>
              </w:tabs>
              <w:spacing w:after="0" w:line="259" w:lineRule="auto"/>
              <w:ind w:left="0" w:firstLine="0"/>
              <w:jc w:val="left"/>
            </w:pPr>
            <w:r>
              <w:t xml:space="preserve">PN-EN 1097-5:2008 EN </w:t>
            </w:r>
            <w:r>
              <w:tab/>
              <w:t>Badania mechanicznych i fizycznych wła</w:t>
            </w:r>
            <w:r>
              <w:t>ś</w:t>
            </w:r>
            <w:r>
              <w:t>ciwo</w:t>
            </w:r>
            <w:r>
              <w:t>ś</w:t>
            </w:r>
            <w:r>
              <w:t>ci kruszyw – Cz</w:t>
            </w:r>
            <w:r>
              <w:t>ęść</w:t>
            </w:r>
            <w:r>
              <w:t xml:space="preserve"> 5: </w:t>
            </w:r>
          </w:p>
          <w:p w:rsidR="00654AC9" w:rsidRDefault="00CA6B9F">
            <w:pPr>
              <w:tabs>
                <w:tab w:val="center" w:pos="5495"/>
              </w:tabs>
              <w:spacing w:after="0" w:line="259" w:lineRule="auto"/>
              <w:ind w:left="0" w:firstLine="0"/>
              <w:jc w:val="left"/>
            </w:pPr>
            <w:r>
              <w:t xml:space="preserve">PN-EN 1097-5:2001 PL </w:t>
            </w:r>
            <w:r>
              <w:tab/>
              <w:t>Oznaczanie zawarto</w:t>
            </w:r>
            <w:r>
              <w:t>ś</w:t>
            </w:r>
            <w:r>
              <w:t>ci wody przez suszenie w suszarce z wentylacj</w:t>
            </w:r>
            <w:r>
              <w:t>ą</w:t>
            </w:r>
            <w:r>
              <w:t xml:space="preserve"> </w:t>
            </w:r>
          </w:p>
          <w:p w:rsidR="00654AC9" w:rsidRDefault="00CA6B9F">
            <w:pPr>
              <w:spacing w:after="0" w:line="259" w:lineRule="auto"/>
              <w:ind w:left="2410" w:firstLine="0"/>
              <w:jc w:val="left"/>
            </w:pPr>
            <w:r>
              <w:t xml:space="preserve">(oryg.) </w:t>
            </w:r>
          </w:p>
          <w:p w:rsidR="00654AC9" w:rsidRDefault="00CA6B9F">
            <w:pPr>
              <w:spacing w:after="0" w:line="259" w:lineRule="auto"/>
              <w:ind w:left="2410" w:hanging="2410"/>
            </w:pPr>
            <w:r>
              <w:t>BN-64/8931-02 Drogi samochodowe. Oznaczanie modułu odkształcenia nawierzchni podatnych i podło</w:t>
            </w:r>
            <w:r>
              <w:t>ż</w:t>
            </w:r>
            <w:r>
              <w:t>a przez obci</w:t>
            </w:r>
            <w:r>
              <w:t>ąż</w:t>
            </w:r>
            <w:r>
              <w:t>enie płyt</w:t>
            </w:r>
            <w:r>
              <w:t>ą</w:t>
            </w:r>
            <w:r>
              <w:t xml:space="preserve"> </w:t>
            </w:r>
          </w:p>
        </w:tc>
      </w:tr>
    </w:tbl>
    <w:p w:rsidR="00654AC9" w:rsidRDefault="00CA6B9F">
      <w:pPr>
        <w:spacing w:after="101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pStyle w:val="Nagwek3"/>
        <w:spacing w:after="43"/>
        <w:ind w:left="-5"/>
      </w:pPr>
      <w:r>
        <w:t xml:space="preserve">10.2 Inne dokumenty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p w:rsidR="00654AC9" w:rsidRDefault="00CA6B9F">
      <w:pPr>
        <w:ind w:left="-5" w:right="50"/>
      </w:pPr>
      <w:r>
        <w:t>Wytyczne Techniczne WT-4 2010. Mieszanki niezwi</w:t>
      </w:r>
      <w:r>
        <w:t>ą</w:t>
      </w:r>
      <w:r>
        <w:t xml:space="preserve">zane do dróg krajowych.  </w:t>
      </w:r>
    </w:p>
    <w:p w:rsidR="00654AC9" w:rsidRDefault="00CA6B9F">
      <w:pPr>
        <w:ind w:left="-5" w:right="50"/>
      </w:pPr>
      <w:r>
        <w:t xml:space="preserve">Katalog typowych konstrukcji nawierzchni podatnych i półsztywnych, </w:t>
      </w:r>
      <w:proofErr w:type="spellStart"/>
      <w:r>
        <w:t>IBDiM</w:t>
      </w:r>
      <w:proofErr w:type="spellEnd"/>
      <w:r>
        <w:t xml:space="preserve"> - Warszawa 1997. </w:t>
      </w:r>
    </w:p>
    <w:p w:rsidR="00654AC9" w:rsidRDefault="00CA6B9F">
      <w:pPr>
        <w:spacing w:after="0" w:line="259" w:lineRule="auto"/>
        <w:ind w:left="0" w:firstLine="0"/>
        <w:jc w:val="left"/>
      </w:pPr>
      <w:r>
        <w:t xml:space="preserve"> </w:t>
      </w:r>
    </w:p>
    <w:sectPr w:rsidR="00654A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46" w:right="1204" w:bottom="1178" w:left="1560" w:header="279" w:footer="57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6B9F" w:rsidRDefault="00CA6B9F">
      <w:pPr>
        <w:spacing w:after="0" w:line="240" w:lineRule="auto"/>
      </w:pPr>
      <w:r>
        <w:separator/>
      </w:r>
    </w:p>
  </w:endnote>
  <w:endnote w:type="continuationSeparator" w:id="0">
    <w:p w:rsidR="00CA6B9F" w:rsidRDefault="00CA6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4AC9" w:rsidRDefault="00654AC9">
    <w:pPr>
      <w:spacing w:after="0" w:line="259" w:lineRule="auto"/>
      <w:ind w:left="0" w:right="348" w:firstLine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4AC9" w:rsidRDefault="00654AC9">
    <w:pPr>
      <w:spacing w:after="0" w:line="259" w:lineRule="auto"/>
      <w:ind w:left="0" w:right="65" w:firstLine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4AC9" w:rsidRDefault="00CA6B9F">
    <w:pPr>
      <w:spacing w:after="0" w:line="259" w:lineRule="auto"/>
      <w:ind w:left="0" w:right="65" w:firstLine="0"/>
      <w:jc w:val="righ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175260</wp:posOffset>
              </wp:positionH>
              <wp:positionV relativeFrom="page">
                <wp:posOffset>10047730</wp:posOffset>
              </wp:positionV>
              <wp:extent cx="7381240" cy="9525"/>
              <wp:effectExtent l="0" t="0" r="0" b="0"/>
              <wp:wrapSquare wrapText="bothSides"/>
              <wp:docPr id="38674" name="Group 3867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1240" cy="9525"/>
                        <a:chOff x="0" y="0"/>
                        <a:chExt cx="7381240" cy="9525"/>
                      </a:xfrm>
                    </wpg:grpSpPr>
                    <wps:wsp>
                      <wps:cNvPr id="38675" name="Shape 38675"/>
                      <wps:cNvSpPr/>
                      <wps:spPr>
                        <a:xfrm>
                          <a:off x="0" y="0"/>
                          <a:ext cx="738124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381240">
                              <a:moveTo>
                                <a:pt x="738124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525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8674" style="width:581.2pt;height:0.75pt;position:absolute;mso-position-horizontal-relative:page;mso-position-horizontal:absolute;margin-left:13.8pt;mso-position-vertical-relative:page;margin-top:791.16pt;" coordsize="73812,95">
              <v:shape id="Shape 38675" style="position:absolute;width:73812;height:0;left:0;top:0;" coordsize="7381240,0" path="m7381240,0l0,0">
                <v:stroke weight="0.75pt" endcap="round" joinstyle="round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6B9F" w:rsidRDefault="00CA6B9F">
      <w:pPr>
        <w:spacing w:after="0" w:line="240" w:lineRule="auto"/>
      </w:pPr>
      <w:r>
        <w:separator/>
      </w:r>
    </w:p>
  </w:footnote>
  <w:footnote w:type="continuationSeparator" w:id="0">
    <w:p w:rsidR="00CA6B9F" w:rsidRDefault="00CA6B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4AC9" w:rsidRDefault="00654AC9">
    <w:pPr>
      <w:spacing w:after="0" w:line="259" w:lineRule="auto"/>
      <w:ind w:left="-283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4AC9" w:rsidRDefault="00654AC9">
    <w:pPr>
      <w:spacing w:after="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4AC9" w:rsidRDefault="00CA6B9F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4572</wp:posOffset>
              </wp:positionH>
              <wp:positionV relativeFrom="page">
                <wp:posOffset>177323</wp:posOffset>
              </wp:positionV>
              <wp:extent cx="7551420" cy="636336"/>
              <wp:effectExtent l="0" t="0" r="0" b="0"/>
              <wp:wrapSquare wrapText="bothSides"/>
              <wp:docPr id="38660" name="Group 3866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1420" cy="636336"/>
                        <a:chOff x="0" y="0"/>
                        <a:chExt cx="7551420" cy="636336"/>
                      </a:xfrm>
                    </wpg:grpSpPr>
                    <wps:wsp>
                      <wps:cNvPr id="38663" name="Rectangle 38663"/>
                      <wps:cNvSpPr/>
                      <wps:spPr>
                        <a:xfrm>
                          <a:off x="986028" y="0"/>
                          <a:ext cx="38334" cy="19304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654AC9" w:rsidRDefault="00CA6B9F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8664" name="Rectangle 38664"/>
                      <wps:cNvSpPr/>
                      <wps:spPr>
                        <a:xfrm>
                          <a:off x="986028" y="196061"/>
                          <a:ext cx="42118" cy="1864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654AC9" w:rsidRDefault="00CA6B9F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8665" name="Rectangle 38665"/>
                      <wps:cNvSpPr/>
                      <wps:spPr>
                        <a:xfrm>
                          <a:off x="2793474" y="196061"/>
                          <a:ext cx="42118" cy="1864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654AC9" w:rsidRDefault="00CA6B9F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8666" name="Rectangle 38666"/>
                      <wps:cNvSpPr/>
                      <wps:spPr>
                        <a:xfrm>
                          <a:off x="6601965" y="505182"/>
                          <a:ext cx="34641" cy="17443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654AC9" w:rsidRDefault="00CA6B9F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8661" name="Picture 3866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5236972" y="-538"/>
                          <a:ext cx="1411224" cy="61264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8662" name="Shape 38662"/>
                      <wps:cNvSpPr/>
                      <wps:spPr>
                        <a:xfrm>
                          <a:off x="0" y="627344"/>
                          <a:ext cx="755142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1420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</a:path>
                          </a:pathLst>
                        </a:custGeom>
                        <a:ln w="9525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Group 38660" o:spid="_x0000_s1026" style="position:absolute;margin-left:.35pt;margin-top:13.95pt;width:594.6pt;height:50.1pt;z-index:251660288;mso-position-horizontal-relative:page;mso-position-vertical-relative:page" coordsize="75514,6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">
              <v:rect id="Rectangle 38663" o:spid="_x0000_s1027" style="position:absolute;left:9860;width:383;height:19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" filled="f" stroked="f">
                <v:textbox inset="0,0,0,0">
                  <w:txbxContent>
                    <w:p w:rsidR="00654AC9" w:rsidRDefault="00CA6B9F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rect id="Rectangle 38664" o:spid="_x0000_s1028" style="position:absolute;left:9860;top:1960;width:421;height:18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" filled="f" stroked="f">
                <v:textbox inset="0,0,0,0">
                  <w:txbxContent>
                    <w:p w:rsidR="00654AC9" w:rsidRDefault="00CA6B9F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v:rect id="Rectangle 38665" o:spid="_x0000_s1029" style="position:absolute;left:27934;top:1960;width:421;height:18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" filled="f" stroked="f">
                <v:textbox inset="0,0,0,0">
                  <w:txbxContent>
                    <w:p w:rsidR="00654AC9" w:rsidRDefault="00CA6B9F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v:rect id="Rectangle 38666" o:spid="_x0000_s1030" style="position:absolute;left:66019;top:5051;width:347;height:17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" filled="f" stroked="f">
                <v:textbox inset="0,0,0,0">
                  <w:txbxContent>
                    <w:p w:rsidR="00654AC9" w:rsidRDefault="00CA6B9F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8661" o:spid="_x0000_s1031" type="#_x0000_t75" style="position:absolute;left:52369;top:-5;width:14112;height:61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">
                <v:imagedata r:id="rId2" o:title=""/>
              </v:shape>
              <v:shape id="Shape 38662" o:spid="_x0000_s1032" style="position:absolute;top:6273;width:75514;height:0;visibility:visible;mso-wrap-style:square;v-text-anchor:top" coordsize="75514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" path="m,l7551420,e" filled="f">
                <v:stroke endcap="round"/>
                <v:path arrowok="t" textboxrect="0,0,7551420,0"/>
              </v:shape>
              <w10:wrap type="square" anchorx="page" anchory="page"/>
            </v:group>
          </w:pict>
        </mc:Fallback>
      </mc:AlternateContent>
    </w:r>
    <w:r>
      <w:rPr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B734C"/>
    <w:multiLevelType w:val="hybridMultilevel"/>
    <w:tmpl w:val="D81C49D0"/>
    <w:lvl w:ilvl="0" w:tplc="1AE8A366">
      <w:start w:val="1"/>
      <w:numFmt w:val="bullet"/>
      <w:lvlText w:val="–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AC625F8">
      <w:start w:val="1"/>
      <w:numFmt w:val="bullet"/>
      <w:lvlText w:val="o"/>
      <w:lvlJc w:val="left"/>
      <w:pPr>
        <w:ind w:left="11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C06A88">
      <w:start w:val="1"/>
      <w:numFmt w:val="bullet"/>
      <w:lvlText w:val="▪"/>
      <w:lvlJc w:val="left"/>
      <w:pPr>
        <w:ind w:left="19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BB2560A">
      <w:start w:val="1"/>
      <w:numFmt w:val="bullet"/>
      <w:lvlText w:val="•"/>
      <w:lvlJc w:val="left"/>
      <w:pPr>
        <w:ind w:left="26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BB02F02">
      <w:start w:val="1"/>
      <w:numFmt w:val="bullet"/>
      <w:lvlText w:val="o"/>
      <w:lvlJc w:val="left"/>
      <w:pPr>
        <w:ind w:left="33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F07660">
      <w:start w:val="1"/>
      <w:numFmt w:val="bullet"/>
      <w:lvlText w:val="▪"/>
      <w:lvlJc w:val="left"/>
      <w:pPr>
        <w:ind w:left="40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54CCE2">
      <w:start w:val="1"/>
      <w:numFmt w:val="bullet"/>
      <w:lvlText w:val="•"/>
      <w:lvlJc w:val="left"/>
      <w:pPr>
        <w:ind w:left="47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B46FA4">
      <w:start w:val="1"/>
      <w:numFmt w:val="bullet"/>
      <w:lvlText w:val="o"/>
      <w:lvlJc w:val="left"/>
      <w:pPr>
        <w:ind w:left="55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9984834">
      <w:start w:val="1"/>
      <w:numFmt w:val="bullet"/>
      <w:lvlText w:val="▪"/>
      <w:lvlJc w:val="left"/>
      <w:pPr>
        <w:ind w:left="62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623382"/>
    <w:multiLevelType w:val="hybridMultilevel"/>
    <w:tmpl w:val="8D7C36BC"/>
    <w:lvl w:ilvl="0" w:tplc="595A57BE">
      <w:start w:val="1"/>
      <w:numFmt w:val="bullet"/>
      <w:lvlText w:val="-"/>
      <w:lvlJc w:val="left"/>
      <w:pPr>
        <w:ind w:left="1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00734C">
      <w:start w:val="1"/>
      <w:numFmt w:val="bullet"/>
      <w:lvlText w:val="o"/>
      <w:lvlJc w:val="left"/>
      <w:pPr>
        <w:ind w:left="1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D02A58">
      <w:start w:val="1"/>
      <w:numFmt w:val="bullet"/>
      <w:lvlText w:val="▪"/>
      <w:lvlJc w:val="left"/>
      <w:pPr>
        <w:ind w:left="18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18E9D80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ECEE3D6">
      <w:start w:val="1"/>
      <w:numFmt w:val="bullet"/>
      <w:lvlText w:val="o"/>
      <w:lvlJc w:val="left"/>
      <w:pPr>
        <w:ind w:left="33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0128038">
      <w:start w:val="1"/>
      <w:numFmt w:val="bullet"/>
      <w:lvlText w:val="▪"/>
      <w:lvlJc w:val="left"/>
      <w:pPr>
        <w:ind w:left="40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A06739E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3D2C538">
      <w:start w:val="1"/>
      <w:numFmt w:val="bullet"/>
      <w:lvlText w:val="o"/>
      <w:lvlJc w:val="left"/>
      <w:pPr>
        <w:ind w:left="5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3266344">
      <w:start w:val="1"/>
      <w:numFmt w:val="bullet"/>
      <w:lvlText w:val="▪"/>
      <w:lvlJc w:val="left"/>
      <w:pPr>
        <w:ind w:left="6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536659C"/>
    <w:multiLevelType w:val="hybridMultilevel"/>
    <w:tmpl w:val="96EEAF9A"/>
    <w:lvl w:ilvl="0" w:tplc="1CDA1AF6">
      <w:start w:val="1"/>
      <w:numFmt w:val="bullet"/>
      <w:lvlText w:val="-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089FF4">
      <w:start w:val="1"/>
      <w:numFmt w:val="bullet"/>
      <w:lvlText w:val="o"/>
      <w:lvlJc w:val="left"/>
      <w:pPr>
        <w:ind w:left="1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8E40DA6">
      <w:start w:val="1"/>
      <w:numFmt w:val="bullet"/>
      <w:lvlText w:val="▪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E9EE880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31AF566">
      <w:start w:val="1"/>
      <w:numFmt w:val="bullet"/>
      <w:lvlText w:val="o"/>
      <w:lvlJc w:val="left"/>
      <w:pPr>
        <w:ind w:left="3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4623266">
      <w:start w:val="1"/>
      <w:numFmt w:val="bullet"/>
      <w:lvlText w:val="▪"/>
      <w:lvlJc w:val="left"/>
      <w:pPr>
        <w:ind w:left="4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147EA6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C2C43E">
      <w:start w:val="1"/>
      <w:numFmt w:val="bullet"/>
      <w:lvlText w:val="o"/>
      <w:lvlJc w:val="left"/>
      <w:pPr>
        <w:ind w:left="5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71A34FA">
      <w:start w:val="1"/>
      <w:numFmt w:val="bullet"/>
      <w:lvlText w:val="▪"/>
      <w:lvlJc w:val="left"/>
      <w:pPr>
        <w:ind w:left="6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mirrorMargins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AC9"/>
    <w:rsid w:val="004A4BAF"/>
    <w:rsid w:val="00654AC9"/>
    <w:rsid w:val="00CA6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D7CB4"/>
  <w15:docId w15:val="{BF4B1100-7B93-4EBA-924F-7D9BF2648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5" w:line="249" w:lineRule="auto"/>
      <w:ind w:left="250" w:hanging="10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419" w:hanging="10"/>
      <w:jc w:val="center"/>
      <w:outlineLvl w:val="0"/>
    </w:pPr>
    <w:rPr>
      <w:rFonts w:ascii="Arial" w:eastAsia="Arial" w:hAnsi="Arial" w:cs="Arial"/>
      <w:b/>
      <w:color w:val="000000"/>
      <w:sz w:val="2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4"/>
      <w:ind w:left="10" w:hanging="10"/>
      <w:outlineLvl w:val="1"/>
    </w:pPr>
    <w:rPr>
      <w:rFonts w:ascii="Arial" w:eastAsia="Arial" w:hAnsi="Arial" w:cs="Arial"/>
      <w:b/>
      <w:color w:val="000000"/>
      <w:sz w:val="2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4"/>
      <w:ind w:left="10" w:hanging="10"/>
      <w:outlineLvl w:val="2"/>
    </w:pPr>
    <w:rPr>
      <w:rFonts w:ascii="Arial" w:eastAsia="Arial" w:hAnsi="Arial" w:cs="Arial"/>
      <w:b/>
      <w:color w:val="000000"/>
      <w:sz w:val="20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4"/>
      <w:ind w:left="10" w:hanging="10"/>
      <w:outlineLvl w:val="3"/>
    </w:pPr>
    <w:rPr>
      <w:rFonts w:ascii="Arial" w:eastAsia="Arial" w:hAnsi="Arial" w:cs="Arial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0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0"/>
    </w:rPr>
  </w:style>
  <w:style w:type="character" w:customStyle="1" w:styleId="Nagwek4Znak">
    <w:name w:val="Nagłówek 4 Znak"/>
    <w:link w:val="Nagwek4"/>
    <w:rPr>
      <w:rFonts w:ascii="Arial" w:eastAsia="Arial" w:hAnsi="Arial" w:cs="Arial"/>
      <w:b/>
      <w:color w:val="000000"/>
      <w:sz w:val="20"/>
    </w:rPr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3615</Words>
  <Characters>21695</Characters>
  <Application>Microsoft Office Word</Application>
  <DocSecurity>0</DocSecurity>
  <Lines>180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D-04.04.02 - Podbudowa z mieszanki niezwiązanej z kr. łam. o uziarn. 0-31,5 _dolomit lub wapień dewoński_</vt:lpstr>
    </vt:vector>
  </TitlesOfParts>
  <Company>ZDW Kraków</Company>
  <LinksUpToDate>false</LinksUpToDate>
  <CharactersWithSpaces>25260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D-04.04.02 - Podbudowa z mieszanki niezwiązanej z kr. łam. o uziarn. 0-31,5 _dolomit lub wapień dewoński_</dc:title>
  <dc:subject/>
  <dc:creator>Admin</dc:creator>
  <cp:keywords/>
  <cp:lastModifiedBy>Tomasz Dąbrowski</cp:lastModifiedBy>
  <cp:revision>2</cp:revision>
  <dcterms:created xsi:type="dcterms:W3CDTF">2024-02-29T07:25:00Z</dcterms:created>
  <dcterms:modified xsi:type="dcterms:W3CDTF">2024-02-29T07:25:00Z</dcterms:modified>
</cp:coreProperties>
</file>